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4A" w:rsidRPr="00B05D43" w:rsidRDefault="00A9214A" w:rsidP="00A921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05D43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Игры и творческие задания для развития выразительности речи</w:t>
      </w:r>
      <w:r w:rsidRPr="00B05D43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2D3508" w:rsidRDefault="002D3508" w:rsidP="00A921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D3508" w:rsidRPr="002D3508" w:rsidRDefault="002D3508" w:rsidP="00A921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D3508">
        <w:rPr>
          <w:rFonts w:ascii="Times New Roman" w:eastAsia="Times New Roman" w:hAnsi="Times New Roman" w:cs="Times New Roman"/>
          <w:b/>
          <w:color w:val="000000"/>
          <w:sz w:val="28"/>
        </w:rPr>
        <w:t>Игры на подбор определений</w:t>
      </w:r>
    </w:p>
    <w:p w:rsidR="002D3508" w:rsidRPr="00A9214A" w:rsidRDefault="002D3508" w:rsidP="00A921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1055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9"/>
        <w:gridCol w:w="6839"/>
        <w:gridCol w:w="1095"/>
      </w:tblGrid>
      <w:tr w:rsidR="002D3508" w:rsidRPr="00A9214A" w:rsidTr="002D3508">
        <w:trPr>
          <w:trHeight w:val="180"/>
        </w:trPr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508" w:rsidRPr="00A9214A" w:rsidRDefault="002D3508" w:rsidP="00A9214A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ce4c51776f26f0cf2396b54cbd2d9716c02cffcd"/>
            <w:bookmarkStart w:id="1" w:name="0"/>
            <w:bookmarkEnd w:id="0"/>
            <w:bookmarkEnd w:id="1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Название игры, цель.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508" w:rsidRPr="00A9214A" w:rsidRDefault="002D3508" w:rsidP="00A9214A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Методические рекомендации.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508" w:rsidRPr="00A9214A" w:rsidRDefault="002D3508" w:rsidP="00A9214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Возраст</w:t>
            </w:r>
          </w:p>
        </w:tc>
      </w:tr>
      <w:tr w:rsidR="00CD1D51" w:rsidRPr="00A9214A" w:rsidTr="009E4D1C">
        <w:trPr>
          <w:trHeight w:val="180"/>
        </w:trPr>
        <w:tc>
          <w:tcPr>
            <w:tcW w:w="10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1D51" w:rsidRPr="00CD1D51" w:rsidRDefault="00CD1D51" w:rsidP="00A9214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"</w:t>
            </w:r>
            <w:r w:rsidRPr="00CD1D5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Разные слова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"</w:t>
            </w:r>
          </w:p>
        </w:tc>
      </w:tr>
      <w:tr w:rsidR="002D3508" w:rsidRPr="00A9214A" w:rsidTr="002D3508">
        <w:trPr>
          <w:trHeight w:val="2140"/>
        </w:trPr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F70" w:rsidRDefault="002D3508" w:rsidP="002D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1D5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«Цепочка»</w:t>
            </w: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</w:t>
            </w:r>
          </w:p>
          <w:p w:rsidR="002D3508" w:rsidRPr="00A9214A" w:rsidRDefault="00903F70" w:rsidP="002D3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Цель: у</w:t>
            </w:r>
            <w:r w:rsidR="002D3508"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чить детей выделять признаки объектов.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508" w:rsidRPr="00A9214A" w:rsidRDefault="002D3508" w:rsidP="002D35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Ведущий показывает ребенку картинку с изображением объекта, он называет его. Затем картинка передается другому ребенку. Он должен назвать один из признаков объекта и передать картинку следующему. Нужно назвать как можно больше признаков и не повториться.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508" w:rsidRPr="00A9214A" w:rsidRDefault="00CD1D51" w:rsidP="002D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 3 лет</w:t>
            </w:r>
          </w:p>
        </w:tc>
      </w:tr>
      <w:tr w:rsidR="002D3508" w:rsidRPr="00A9214A" w:rsidTr="002D3508">
        <w:trPr>
          <w:trHeight w:val="1240"/>
        </w:trPr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1D51" w:rsidRPr="00CD1D51" w:rsidRDefault="00CD1D51" w:rsidP="00CD1D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1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"Что бывает?"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D1D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учить детей к исходному слову-прилагательному подбирать существительные.</w:t>
            </w:r>
          </w:p>
          <w:p w:rsidR="002D3508" w:rsidRPr="00A9214A" w:rsidRDefault="002D3508" w:rsidP="00A9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508" w:rsidRDefault="001C6E9C" w:rsidP="00A9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называет определение, а дети подбирают слова-существительные, подходящие к этому слову. Например, "зеленый" - помидор, ель, трава и т.д.</w:t>
            </w:r>
          </w:p>
          <w:p w:rsidR="001C6E9C" w:rsidRPr="001C6E9C" w:rsidRDefault="001C6E9C" w:rsidP="00A9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последующем детям можно предложить назвать все, что бывает веселым, грустным, </w:t>
            </w:r>
            <w:r w:rsidR="007E4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добрым, громким, пушистым, холодным и пр.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508" w:rsidRDefault="001C6E9C" w:rsidP="001C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 3 лет</w:t>
            </w:r>
          </w:p>
          <w:p w:rsidR="007E421E" w:rsidRDefault="007E421E" w:rsidP="001C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E421E" w:rsidRDefault="007E421E" w:rsidP="001C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E421E" w:rsidRPr="00A9214A" w:rsidRDefault="007E421E" w:rsidP="001C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 4 лет</w:t>
            </w:r>
          </w:p>
        </w:tc>
      </w:tr>
      <w:tr w:rsidR="002D3508" w:rsidRPr="00A9214A" w:rsidTr="002D3508">
        <w:trPr>
          <w:trHeight w:val="180"/>
        </w:trPr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E9C" w:rsidRPr="001C6E9C" w:rsidRDefault="001C6E9C" w:rsidP="001C6E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"Узнавание"</w:t>
            </w:r>
            <w:r w:rsidRPr="001C6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E9C" w:rsidRPr="001C6E9C" w:rsidRDefault="001C6E9C" w:rsidP="001C6E9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1C6E9C">
              <w:rPr>
                <w:rFonts w:ascii="Times New Roman" w:hAnsi="Times New Roman" w:cs="Times New Roman"/>
                <w:sz w:val="28"/>
                <w:szCs w:val="28"/>
              </w:rPr>
              <w:t>узна</w:t>
            </w:r>
            <w:r w:rsidR="00903F70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1C6E9C">
              <w:rPr>
                <w:rFonts w:ascii="Times New Roman" w:hAnsi="Times New Roman" w:cs="Times New Roman"/>
                <w:sz w:val="28"/>
                <w:szCs w:val="28"/>
              </w:rPr>
              <w:t>ть предмет, объект по группе прилагательных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508" w:rsidRDefault="007E421E" w:rsidP="005D5C9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называет  </w:t>
            </w:r>
            <w:r w:rsidR="005D5C97" w:rsidRPr="005D5C9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группу</w:t>
            </w:r>
            <w:r w:rsidRPr="005D5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определений</w:t>
            </w:r>
            <w:r w:rsidR="005D5C97" w:rsidRPr="005D5C97">
              <w:rPr>
                <w:rFonts w:ascii="Times New Roman" w:eastAsia="Times New Roman" w:hAnsi="Times New Roman" w:cs="Times New Roman"/>
                <w:sz w:val="28"/>
                <w:szCs w:val="28"/>
              </w:rPr>
              <w:t>, к которой  ребенок подбирает подходящее название объекта. Например, "зеленая, кудрявая, белоствольная" - береза;</w:t>
            </w:r>
            <w:r w:rsidR="005D5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"румяное, сладкое, сочное" - яблоко ит.д. </w:t>
            </w:r>
          </w:p>
          <w:p w:rsidR="005D5C97" w:rsidRPr="005D5C97" w:rsidRDefault="005D5C97" w:rsidP="005D5C9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508" w:rsidRPr="00A9214A" w:rsidRDefault="005D5C97" w:rsidP="005D5C9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 3 лет</w:t>
            </w:r>
          </w:p>
        </w:tc>
      </w:tr>
      <w:tr w:rsidR="009C2FF0" w:rsidRPr="00A9214A" w:rsidTr="002D3508">
        <w:trPr>
          <w:trHeight w:val="180"/>
        </w:trPr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FF0" w:rsidRDefault="009C2FF0" w:rsidP="009C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CD757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"Пропущенные слова"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9C2FF0" w:rsidRPr="001C6E9C" w:rsidRDefault="009C2FF0" w:rsidP="009C2FF0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04A9"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Цель: учить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договаривать подходящие по смыслу слова в предложениях.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FF0" w:rsidRPr="005D5C97" w:rsidRDefault="009C2FF0" w:rsidP="005D5C9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 произносит предложение, а дети вставляют пропущенное слово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Например, "На пороге сидела и жалобно мяукала..."; "Шерсть у кошки..., коготки..." и т. д.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2FF0" w:rsidRDefault="009C2FF0" w:rsidP="005D5C9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 3 лет</w:t>
            </w:r>
          </w:p>
        </w:tc>
      </w:tr>
      <w:tr w:rsidR="002D3508" w:rsidRPr="00A9214A" w:rsidTr="005D5C97">
        <w:trPr>
          <w:trHeight w:val="1822"/>
        </w:trPr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FF0" w:rsidRPr="00833150" w:rsidRDefault="009C2FF0" w:rsidP="009C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83315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«Скажи одним словом» </w:t>
            </w:r>
          </w:p>
          <w:p w:rsidR="002D3508" w:rsidRPr="00903F70" w:rsidRDefault="009C2FF0" w:rsidP="007D6DB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Цель:</w:t>
            </w:r>
            <w:r w:rsidR="007D6DB2">
              <w:rPr>
                <w:shd w:val="clear" w:color="auto" w:fill="FFFFFF"/>
              </w:rPr>
              <w:t xml:space="preserve"> </w:t>
            </w:r>
            <w:r w:rsidR="007D6DB2" w:rsidRPr="007D6D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обогащать словарный запас детей при помощи прилагательных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508" w:rsidRPr="00A9214A" w:rsidRDefault="009C2FF0" w:rsidP="009C2FF0">
            <w:pPr>
              <w:pStyle w:val="a5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Эта игра аналогична предыдущей, только называть нужно не существительное, а прилагательное. Например, чашка для кофе — кофейная, цветок из бумаги—бумажный, варенье из клубники— клубничное, сок из яблока—яблочный. Потом играющие меняются ролями.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508" w:rsidRPr="00A9214A" w:rsidRDefault="009C2FF0" w:rsidP="0090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 3 лет</w:t>
            </w:r>
          </w:p>
        </w:tc>
      </w:tr>
      <w:tr w:rsidR="009C2FF0" w:rsidRPr="00A9214A" w:rsidTr="00853238">
        <w:trPr>
          <w:trHeight w:val="979"/>
        </w:trPr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FF0" w:rsidRPr="00833150" w:rsidRDefault="009C2FF0" w:rsidP="009C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83315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"Антонимы" </w:t>
            </w:r>
          </w:p>
          <w:p w:rsidR="009C2FF0" w:rsidRDefault="009C2FF0" w:rsidP="009C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Цель: учить детей подбирать противоположные по смыслу слова.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FF0" w:rsidRDefault="009C2FF0" w:rsidP="009C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Детям называют любое слово, а они говорят противоположное. Например, мокрый  - сухой, жадный - щедрый и т. д. Замечательным материалом для организации игры в "антонимы" служат загадки, пословицы, поговорки. Например:</w:t>
            </w:r>
          </w:p>
          <w:p w:rsidR="009C2FF0" w:rsidRDefault="009C2FF0" w:rsidP="009C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  - антоним к слову "лето".</w:t>
            </w:r>
          </w:p>
          <w:p w:rsidR="009C2FF0" w:rsidRDefault="009C2FF0" w:rsidP="009C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шубу снежную одета,</w:t>
            </w:r>
          </w:p>
          <w:p w:rsidR="009C2FF0" w:rsidRDefault="009C2FF0" w:rsidP="009C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Хоть люблю мороз сама!</w:t>
            </w:r>
          </w:p>
          <w:p w:rsidR="009C2FF0" w:rsidRDefault="009C2FF0" w:rsidP="009C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Потому что я - (зима)</w:t>
            </w:r>
          </w:p>
          <w:p w:rsidR="009C2FF0" w:rsidRDefault="009C2FF0" w:rsidP="009C2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Знай больше, а говори - ...(меньше)</w:t>
            </w:r>
          </w:p>
          <w:p w:rsidR="009C2FF0" w:rsidRPr="00A9214A" w:rsidRDefault="009C2FF0" w:rsidP="009C2FF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Лучшая вещь - новая, лучший друг - ...(старый)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2FF0" w:rsidRDefault="009C2FF0" w:rsidP="0090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 3 лет</w:t>
            </w:r>
          </w:p>
        </w:tc>
      </w:tr>
      <w:tr w:rsidR="002D3508" w:rsidRPr="00A9214A" w:rsidTr="002D3508">
        <w:trPr>
          <w:trHeight w:val="180"/>
        </w:trPr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508" w:rsidRPr="00A9214A" w:rsidRDefault="002D3508" w:rsidP="00A9214A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  <w:r w:rsidRPr="00504BB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«Я назову признак, а вы перечислите его значения».</w:t>
            </w: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Цель: Учить детей подбирать разные значения одному признаку.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508" w:rsidRPr="00A9214A" w:rsidRDefault="002D3508" w:rsidP="006419B1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Ведущий называет какой-либо признак (цвет). Дети должны назвать как можно больше значений этого признака (цвет бывает черный, радужный и т.д.) В старшем дошкольном возрасте </w:t>
            </w:r>
            <w:r w:rsidR="00903F70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взрослый</w:t>
            </w: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называет какое-либо значение признака, а дети угадывают признак (</w:t>
            </w:r>
            <w:r w:rsidR="006419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бежевый</w:t>
            </w: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</w:t>
            </w:r>
            <w:r w:rsidR="006419B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бежевым</w:t>
            </w: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бывает цвет; холодным бывает температура вещества).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508" w:rsidRPr="00A9214A" w:rsidRDefault="005D5C97" w:rsidP="005D5C9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 4 лет</w:t>
            </w:r>
          </w:p>
        </w:tc>
      </w:tr>
      <w:tr w:rsidR="009E4D1C" w:rsidRPr="00A9214A" w:rsidTr="002D3508">
        <w:trPr>
          <w:trHeight w:val="180"/>
        </w:trPr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4D1C" w:rsidRDefault="009E4D1C" w:rsidP="00A9214A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"Узнай меня"</w:t>
            </w:r>
          </w:p>
          <w:p w:rsidR="0089344F" w:rsidRPr="0089344F" w:rsidRDefault="0089344F" w:rsidP="00A9214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9344F"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Цель:</w:t>
            </w:r>
          </w:p>
          <w:p w:rsidR="0089344F" w:rsidRPr="0089344F" w:rsidRDefault="0089344F" w:rsidP="0089344F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34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описывать предмет, не называя его.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44F" w:rsidRPr="0089344F" w:rsidRDefault="0089344F" w:rsidP="0089344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44F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называет свойства какого-либо предмета, а дети отгадывают.</w:t>
            </w:r>
          </w:p>
          <w:p w:rsidR="0089344F" w:rsidRPr="0089344F" w:rsidRDefault="0089344F" w:rsidP="0089344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44F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можно ребенку предложить описать какой-нибудь предмет, а все дети отгадывают.</w:t>
            </w:r>
          </w:p>
          <w:p w:rsidR="0089344F" w:rsidRPr="0089344F" w:rsidRDefault="0089344F" w:rsidP="0089344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44F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Например: - Я круглый, большой, сверху зеленый, а внутри красный, бываю сладким и сочным.  (Арбуз)</w:t>
            </w:r>
          </w:p>
          <w:p w:rsidR="009E4D1C" w:rsidRPr="00A9214A" w:rsidRDefault="009E4D1C" w:rsidP="0089344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4D1C" w:rsidRDefault="0089344F" w:rsidP="005D5C9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 4 лет</w:t>
            </w:r>
          </w:p>
        </w:tc>
      </w:tr>
      <w:tr w:rsidR="002D3508" w:rsidRPr="00A9214A" w:rsidTr="00DE04A9">
        <w:trPr>
          <w:trHeight w:val="2400"/>
        </w:trPr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FF0" w:rsidRPr="00871D41" w:rsidRDefault="009C2FF0" w:rsidP="009C2FF0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1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«Цепочка слов».</w:t>
            </w:r>
          </w:p>
          <w:p w:rsidR="002D3508" w:rsidRPr="00CD7576" w:rsidRDefault="009C2FF0" w:rsidP="009C2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 учить называть признаки объектов и подбирать  существительные к слову-определению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FF0" w:rsidRDefault="009C2FF0" w:rsidP="009C2F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D5C97">
              <w:rPr>
                <w:rFonts w:ascii="Times New Roman" w:hAnsi="Times New Roman" w:cs="Times New Roman"/>
                <w:sz w:val="28"/>
                <w:szCs w:val="28"/>
              </w:rPr>
              <w:t>Суть игры заключается в подборе слов – существительных и прилагательных, характеризующих в своем объединении какой-либо объект 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одными качественными признаками. Д</w:t>
            </w:r>
            <w:r w:rsidRPr="005D5C97">
              <w:rPr>
                <w:rFonts w:ascii="Times New Roman" w:hAnsi="Times New Roman" w:cs="Times New Roman"/>
                <w:sz w:val="28"/>
                <w:szCs w:val="28"/>
              </w:rPr>
              <w:t>ети составляют своеобразный «поезд» из слов, где слова-вагончики соединены между собой.</w:t>
            </w:r>
          </w:p>
          <w:p w:rsidR="009C2FF0" w:rsidRDefault="009C2FF0" w:rsidP="009C2F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Например, исходное слово "кошка".</w:t>
            </w:r>
          </w:p>
          <w:p w:rsidR="009C2FF0" w:rsidRDefault="009C2FF0" w:rsidP="009C2F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бывает какая?</w:t>
            </w:r>
          </w:p>
          <w:p w:rsidR="009C2FF0" w:rsidRDefault="009C2FF0" w:rsidP="009C2F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Пушистая, ласковая, разноцветная...</w:t>
            </w:r>
          </w:p>
          <w:p w:rsidR="009C2FF0" w:rsidRDefault="009C2FF0" w:rsidP="009C2F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еще бывает разноцветным?</w:t>
            </w:r>
          </w:p>
          <w:p w:rsidR="009C2FF0" w:rsidRDefault="009C2FF0" w:rsidP="009C2F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Радуга, платье, телевизор...</w:t>
            </w:r>
          </w:p>
          <w:p w:rsidR="009C2FF0" w:rsidRDefault="009C2FF0" w:rsidP="009C2F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еще может быть платье?</w:t>
            </w:r>
          </w:p>
          <w:p w:rsidR="009C2FF0" w:rsidRPr="005D5C97" w:rsidRDefault="009C2FF0" w:rsidP="009C2F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Шелковым, новым, прямым...  и т.д.</w:t>
            </w:r>
          </w:p>
          <w:p w:rsidR="002D3508" w:rsidRPr="000A64A9" w:rsidRDefault="002D3508" w:rsidP="00A9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508" w:rsidRPr="00A9214A" w:rsidRDefault="009C2FF0" w:rsidP="00DE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 5 лет</w:t>
            </w:r>
          </w:p>
        </w:tc>
      </w:tr>
      <w:tr w:rsidR="002D3508" w:rsidRPr="00A9214A" w:rsidTr="002D3508">
        <w:trPr>
          <w:trHeight w:val="2660"/>
        </w:trPr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04A9" w:rsidRPr="00504BBF" w:rsidRDefault="00DE04A9" w:rsidP="00A9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B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"Синонимические ряды" </w:t>
            </w:r>
          </w:p>
          <w:p w:rsidR="002D3508" w:rsidRPr="00DE04A9" w:rsidRDefault="00DE04A9" w:rsidP="00A9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</w:t>
            </w:r>
            <w:r w:rsidR="00F1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учить детей подбирать синонимы, выясняя значение, сходство и отличие этих слов по содержанию.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508" w:rsidRPr="00F139FA" w:rsidRDefault="00F139FA" w:rsidP="00A9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 предлагает детям выяснить, что обозначают, чем похожи и отличаются данные слова. Например, "большой, огромный, громадный"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"холодный, прохладный, ледяной" и т. д.</w:t>
            </w:r>
            <w:r w:rsidR="003B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словарный запас детей войдут слова, имеющие тонкие оттенки значений.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508" w:rsidRPr="00A9214A" w:rsidRDefault="003B09F9" w:rsidP="003B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 5 лет</w:t>
            </w:r>
          </w:p>
        </w:tc>
      </w:tr>
      <w:tr w:rsidR="003B09F9" w:rsidRPr="00A9214A" w:rsidTr="002D3508">
        <w:trPr>
          <w:trHeight w:val="2660"/>
        </w:trPr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9F9" w:rsidRPr="00504BBF" w:rsidRDefault="003B09F9" w:rsidP="00A9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B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"Пропавшее слово"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9F9" w:rsidRPr="00F139FA" w:rsidRDefault="003B09F9" w:rsidP="00A9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говорит какую-либо фразу или предложение., пропуская слово, но обозначая его либо интонацией, либо бессмысленными слогами (та-та-та), а дети отыскивают из предложенных вариантов пропавшее слово и "возвращают" его на место. Например: На ули</w:t>
            </w:r>
            <w:r w:rsidR="004E0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це...буря, и ветер рвал железо с крыш. Временами казалось - в трубе кто-то живой...горько и безутешно. Потом звуки слышались совсем с другой стороны дома, будто волки...под самым окном. (слова для вставок: рыдать, выть, реветь.)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09F9" w:rsidRDefault="003B09F9" w:rsidP="003B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 6 лет</w:t>
            </w:r>
          </w:p>
        </w:tc>
      </w:tr>
      <w:tr w:rsidR="002D3508" w:rsidRPr="00A9214A" w:rsidTr="002D3508">
        <w:trPr>
          <w:trHeight w:val="120"/>
        </w:trPr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508" w:rsidRDefault="00B05D43" w:rsidP="00B05D43">
            <w:pPr>
              <w:pStyle w:val="a5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B05D4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"Карусель".</w:t>
            </w:r>
          </w:p>
          <w:p w:rsidR="00B05D43" w:rsidRPr="00B05D43" w:rsidRDefault="00B05D43" w:rsidP="00B05D4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  <w:r w:rsidRPr="00B05D4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з</w:t>
            </w:r>
            <w:r w:rsidRPr="00B05D43">
              <w:rPr>
                <w:rFonts w:ascii="Times New Roman" w:hAnsi="Times New Roman" w:cs="Times New Roman"/>
                <w:sz w:val="28"/>
                <w:szCs w:val="28"/>
              </w:rPr>
              <w:t>акрепление имен признаков.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C4F" w:rsidRDefault="00B05D43" w:rsidP="00DD2C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Pr="00B05D43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3-4 детям встать по кругу, выбрать объект  и начинает считать:  </w:t>
            </w:r>
            <w:r w:rsidR="00DD2C4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05D43">
              <w:rPr>
                <w:rFonts w:ascii="Times New Roman" w:hAnsi="Times New Roman" w:cs="Times New Roman"/>
                <w:sz w:val="28"/>
                <w:szCs w:val="28"/>
              </w:rPr>
              <w:t>1,2,3-беги.</w:t>
            </w:r>
            <w:r w:rsidR="00DD2C4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05D43">
              <w:rPr>
                <w:rFonts w:ascii="Times New Roman" w:hAnsi="Times New Roman" w:cs="Times New Roman"/>
                <w:sz w:val="28"/>
                <w:szCs w:val="28"/>
              </w:rPr>
              <w:t xml:space="preserve"> ( дети бегут по кругу, вокруг пособия.) </w:t>
            </w:r>
            <w:r w:rsidR="00DD2C4F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Pr="00B05D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2C4F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B05D43">
              <w:rPr>
                <w:rFonts w:ascii="Times New Roman" w:hAnsi="Times New Roman" w:cs="Times New Roman"/>
                <w:sz w:val="28"/>
                <w:szCs w:val="28"/>
              </w:rPr>
              <w:t>1,2,3- замри.</w:t>
            </w:r>
            <w:r w:rsidR="00DD2C4F">
              <w:rPr>
                <w:rFonts w:ascii="Times New Roman" w:hAnsi="Times New Roman" w:cs="Times New Roman"/>
                <w:sz w:val="28"/>
                <w:szCs w:val="28"/>
              </w:rPr>
              <w:t>" (д</w:t>
            </w:r>
            <w:r w:rsidRPr="00B05D43">
              <w:rPr>
                <w:rFonts w:ascii="Times New Roman" w:hAnsi="Times New Roman" w:cs="Times New Roman"/>
                <w:sz w:val="28"/>
                <w:szCs w:val="28"/>
              </w:rPr>
              <w:t>ети останавливаются). Перед каждым ребенком находится карточка-значок признака (выкладываются столько значков, сколько знают). По очереди дети  называю</w:t>
            </w:r>
            <w:r w:rsidR="00DD2C4F">
              <w:rPr>
                <w:rFonts w:ascii="Times New Roman" w:hAnsi="Times New Roman" w:cs="Times New Roman"/>
                <w:sz w:val="28"/>
                <w:szCs w:val="28"/>
              </w:rPr>
              <w:t>т значок признака и характеризую</w:t>
            </w:r>
            <w:r w:rsidRPr="00B05D43">
              <w:rPr>
                <w:rFonts w:ascii="Times New Roman" w:hAnsi="Times New Roman" w:cs="Times New Roman"/>
                <w:sz w:val="28"/>
                <w:szCs w:val="28"/>
              </w:rPr>
              <w:t xml:space="preserve">т по </w:t>
            </w:r>
            <w:r w:rsidR="00DD2C4F">
              <w:rPr>
                <w:rFonts w:ascii="Times New Roman" w:hAnsi="Times New Roman" w:cs="Times New Roman"/>
                <w:sz w:val="28"/>
                <w:szCs w:val="28"/>
              </w:rPr>
              <w:t xml:space="preserve">нему выбранный объект. </w:t>
            </w:r>
          </w:p>
          <w:p w:rsidR="002D3508" w:rsidRPr="00B05D43" w:rsidRDefault="00DD2C4F" w:rsidP="00DD2C4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Например, выбран объект - виноград. "  Ребенок: "У</w:t>
            </w:r>
            <w:r w:rsidR="00B05D43" w:rsidRPr="00B05D43">
              <w:rPr>
                <w:rFonts w:ascii="Times New Roman" w:hAnsi="Times New Roman" w:cs="Times New Roman"/>
                <w:sz w:val="28"/>
                <w:szCs w:val="28"/>
              </w:rPr>
              <w:t xml:space="preserve"> меня признак температура. Какой виноград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признаку температура?- теплый";</w:t>
            </w:r>
            <w:r w:rsidR="00B05D43" w:rsidRPr="00B05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"У</w:t>
            </w:r>
            <w:r w:rsidR="00B05D43" w:rsidRPr="00B05D43">
              <w:rPr>
                <w:rFonts w:ascii="Times New Roman" w:hAnsi="Times New Roman" w:cs="Times New Roman"/>
                <w:sz w:val="28"/>
                <w:szCs w:val="28"/>
              </w:rPr>
              <w:t xml:space="preserve"> меня признак влажность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5D43" w:rsidRPr="00B05D43">
              <w:rPr>
                <w:rFonts w:ascii="Times New Roman" w:hAnsi="Times New Roman" w:cs="Times New Roman"/>
                <w:sz w:val="28"/>
                <w:szCs w:val="28"/>
              </w:rPr>
              <w:t xml:space="preserve"> Какой виноград по признаку влажность?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сухой снаружи, </w:t>
            </w:r>
            <w:r w:rsidR="00B05D43" w:rsidRPr="00B05D43">
              <w:rPr>
                <w:rFonts w:ascii="Times New Roman" w:hAnsi="Times New Roman" w:cs="Times New Roman"/>
                <w:sz w:val="28"/>
                <w:szCs w:val="28"/>
              </w:rPr>
              <w:t>внутри сочный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и т. д.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508" w:rsidRPr="00A9214A" w:rsidRDefault="002D3508" w:rsidP="00A9214A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D3508" w:rsidRPr="00A9214A" w:rsidTr="00B05D43">
        <w:trPr>
          <w:trHeight w:val="933"/>
        </w:trPr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508" w:rsidRPr="00A9214A" w:rsidRDefault="00DE04A9" w:rsidP="003B0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508" w:rsidRPr="00A9214A" w:rsidRDefault="002D3508" w:rsidP="006419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508" w:rsidRPr="00A9214A" w:rsidRDefault="002D3508" w:rsidP="003B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6419B1" w:rsidRDefault="006419B1" w:rsidP="00A92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6419B1" w:rsidRDefault="00CD7576" w:rsidP="00CD7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D7576">
        <w:rPr>
          <w:rFonts w:ascii="Times New Roman" w:eastAsia="Times New Roman" w:hAnsi="Times New Roman" w:cs="Times New Roman"/>
          <w:b/>
          <w:color w:val="000000"/>
          <w:sz w:val="28"/>
        </w:rPr>
        <w:t>Игры на подбор действий</w:t>
      </w:r>
    </w:p>
    <w:p w:rsidR="00B05D43" w:rsidRDefault="00B05D43" w:rsidP="00CD7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Style w:val="a6"/>
        <w:tblW w:w="0" w:type="auto"/>
        <w:tblLook w:val="04A0"/>
      </w:tblPr>
      <w:tblGrid>
        <w:gridCol w:w="2518"/>
        <w:gridCol w:w="6804"/>
        <w:gridCol w:w="1099"/>
      </w:tblGrid>
      <w:tr w:rsidR="00CD7576" w:rsidTr="00CD7576">
        <w:tc>
          <w:tcPr>
            <w:tcW w:w="2518" w:type="dxa"/>
          </w:tcPr>
          <w:p w:rsidR="00CD7576" w:rsidRDefault="00D20306" w:rsidP="00CD7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306">
              <w:rPr>
                <w:rFonts w:ascii="Times New Roman" w:hAnsi="Times New Roman" w:cs="Times New Roman"/>
                <w:b/>
                <w:sz w:val="28"/>
                <w:szCs w:val="28"/>
              </w:rPr>
              <w:t>«Кто что делает».</w:t>
            </w:r>
          </w:p>
          <w:p w:rsidR="00D20306" w:rsidRPr="00D20306" w:rsidRDefault="00D20306" w:rsidP="00CD757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0306">
              <w:rPr>
                <w:rFonts w:ascii="Times New Roman" w:hAnsi="Times New Roman" w:cs="Times New Roman"/>
                <w:sz w:val="28"/>
                <w:szCs w:val="28"/>
              </w:rPr>
              <w:t>Цель: обогащать лексический запас детей словами-действиями</w:t>
            </w:r>
          </w:p>
        </w:tc>
        <w:tc>
          <w:tcPr>
            <w:tcW w:w="6804" w:type="dxa"/>
          </w:tcPr>
          <w:p w:rsidR="00D20306" w:rsidRDefault="00D20306" w:rsidP="00D203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0306">
              <w:rPr>
                <w:rFonts w:ascii="Times New Roman" w:hAnsi="Times New Roman" w:cs="Times New Roman"/>
                <w:sz w:val="28"/>
                <w:szCs w:val="28"/>
              </w:rPr>
              <w:t>Для игры необходим набор предметных картинок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(часы, кошка, зонт, газета и др.)</w:t>
            </w:r>
            <w:r w:rsidR="00BE77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20306">
              <w:rPr>
                <w:rFonts w:ascii="Times New Roman" w:hAnsi="Times New Roman" w:cs="Times New Roman"/>
                <w:sz w:val="28"/>
                <w:szCs w:val="28"/>
              </w:rPr>
              <w:t xml:space="preserve"> Детям показывают картинки (по одной) и задают вопросы: «Что с этим можно делать? Для чего это нужно?» </w:t>
            </w:r>
          </w:p>
          <w:p w:rsidR="00BE7700" w:rsidRPr="00D20306" w:rsidRDefault="00BE7700" w:rsidP="00D203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детьми среднего возраста игра может проводиться без наглядной основы. Ведущий называет предмет, явление а игроки по очереди называют действие, выполняемое этим объектом. Например, "ветер" - воет, пыль поднимает, листья срывает, парус надувает, освежает и т. д.</w:t>
            </w:r>
          </w:p>
          <w:p w:rsidR="00CD7576" w:rsidRDefault="00CD7576" w:rsidP="00CD75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099" w:type="dxa"/>
          </w:tcPr>
          <w:p w:rsidR="00CD7576" w:rsidRDefault="00D20306" w:rsidP="00CD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r w:rsidRPr="00D203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3 лет</w:t>
            </w:r>
          </w:p>
          <w:p w:rsidR="00D20306" w:rsidRDefault="00D20306" w:rsidP="00CD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0306" w:rsidRDefault="00D20306" w:rsidP="00CD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0306" w:rsidRDefault="00D20306" w:rsidP="00CD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0306" w:rsidRPr="00D20306" w:rsidRDefault="00D20306" w:rsidP="00CD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 4 лет</w:t>
            </w:r>
          </w:p>
        </w:tc>
      </w:tr>
      <w:tr w:rsidR="00CD7576" w:rsidTr="00CD7576">
        <w:tc>
          <w:tcPr>
            <w:tcW w:w="2518" w:type="dxa"/>
          </w:tcPr>
          <w:p w:rsidR="00CD7576" w:rsidRDefault="00BE7700" w:rsidP="00BE770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"Подбор объектов к действию" </w:t>
            </w:r>
          </w:p>
          <w:p w:rsidR="00BE7700" w:rsidRDefault="00BE7700" w:rsidP="00BE770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Цель:</w:t>
            </w:r>
          </w:p>
        </w:tc>
        <w:tc>
          <w:tcPr>
            <w:tcW w:w="6804" w:type="dxa"/>
          </w:tcPr>
          <w:p w:rsidR="00256110" w:rsidRPr="00256110" w:rsidRDefault="00256110" w:rsidP="002561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110">
              <w:rPr>
                <w:rFonts w:ascii="Times New Roman" w:hAnsi="Times New Roman" w:cs="Times New Roman"/>
                <w:sz w:val="28"/>
                <w:szCs w:val="28"/>
              </w:rPr>
              <w:t>Ребятам предлагают назвать объекты , совершающие те или иные действия. Например, "кто и что плавает?" - человек, доска, собака, корабль; "греет" - солнце, печь, грелка; "летает?" - самолет, птица, бабочка, муха, листья желтые с деревьев.</w:t>
            </w:r>
          </w:p>
          <w:p w:rsidR="00CD7576" w:rsidRDefault="00CD7576" w:rsidP="00CD75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099" w:type="dxa"/>
          </w:tcPr>
          <w:p w:rsidR="00CD7576" w:rsidRPr="00256110" w:rsidRDefault="00256110" w:rsidP="00CD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r w:rsidRPr="0025611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3 лет</w:t>
            </w:r>
          </w:p>
        </w:tc>
      </w:tr>
      <w:tr w:rsidR="00CD7576" w:rsidTr="00CD7576">
        <w:tc>
          <w:tcPr>
            <w:tcW w:w="2518" w:type="dxa"/>
          </w:tcPr>
          <w:p w:rsidR="00833150" w:rsidRPr="001C6E9C" w:rsidRDefault="00833150" w:rsidP="008331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"Узнавание"</w:t>
            </w:r>
            <w:r w:rsidRPr="001C6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576" w:rsidRDefault="00833150" w:rsidP="0083315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</w:t>
            </w:r>
            <w:r w:rsidRPr="001C6E9C">
              <w:rPr>
                <w:rFonts w:ascii="Times New Roman" w:hAnsi="Times New Roman" w:cs="Times New Roman"/>
                <w:sz w:val="28"/>
                <w:szCs w:val="28"/>
              </w:rPr>
              <w:t>узна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1C6E9C">
              <w:rPr>
                <w:rFonts w:ascii="Times New Roman" w:hAnsi="Times New Roman" w:cs="Times New Roman"/>
                <w:sz w:val="28"/>
                <w:szCs w:val="28"/>
              </w:rPr>
              <w:t xml:space="preserve">ть предмет, объект по группе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слов-действий</w:t>
            </w:r>
          </w:p>
        </w:tc>
        <w:tc>
          <w:tcPr>
            <w:tcW w:w="6804" w:type="dxa"/>
          </w:tcPr>
          <w:p w:rsidR="00CD7576" w:rsidRDefault="00833150" w:rsidP="00833150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5D5C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Ведущий называет  группу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слов-действий</w:t>
            </w:r>
            <w:r w:rsidRPr="005D5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 которой  </w:t>
            </w:r>
            <w:r w:rsidRPr="005D5C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ребенок подбирает подходящее название объекта. Например,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"сверкает, всех согревает, тьму разгоняет" - солнце.</w:t>
            </w:r>
          </w:p>
        </w:tc>
        <w:tc>
          <w:tcPr>
            <w:tcW w:w="1099" w:type="dxa"/>
          </w:tcPr>
          <w:p w:rsidR="00CD7576" w:rsidRPr="00833150" w:rsidRDefault="00833150" w:rsidP="00CD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</w:t>
            </w:r>
            <w:r w:rsidRPr="0083315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3 лет</w:t>
            </w:r>
          </w:p>
        </w:tc>
      </w:tr>
      <w:tr w:rsidR="00AC3575" w:rsidTr="00CD7576">
        <w:tc>
          <w:tcPr>
            <w:tcW w:w="2518" w:type="dxa"/>
          </w:tcPr>
          <w:p w:rsidR="00C3220F" w:rsidRDefault="00740BD2" w:rsidP="004F0B97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40BD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Что умеет делать?</w:t>
            </w:r>
          </w:p>
          <w:p w:rsidR="00AC3575" w:rsidRPr="00C3220F" w:rsidRDefault="00C3220F" w:rsidP="004F0B97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3220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Цель:</w:t>
            </w:r>
          </w:p>
          <w:p w:rsidR="00740BD2" w:rsidRPr="00740BD2" w:rsidRDefault="00C3220F" w:rsidP="004F0B97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формировать умение</w:t>
            </w:r>
            <w:r w:rsidR="00740BD2" w:rsidRPr="00740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выявлять функции объекта</w:t>
            </w:r>
          </w:p>
        </w:tc>
        <w:tc>
          <w:tcPr>
            <w:tcW w:w="6804" w:type="dxa"/>
          </w:tcPr>
          <w:p w:rsidR="00C3220F" w:rsidRPr="00C3220F" w:rsidRDefault="00C3220F" w:rsidP="00C3220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20F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называет объект. Дети должны определить, что умеет делать объект или что делается с его помощью.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Например: т</w:t>
            </w:r>
            <w:r w:rsidRPr="00C3220F">
              <w:rPr>
                <w:rFonts w:ascii="Times New Roman" w:eastAsia="Times New Roman" w:hAnsi="Times New Roman" w:cs="Times New Roman"/>
                <w:sz w:val="28"/>
                <w:szCs w:val="28"/>
              </w:rPr>
              <w:t>елевизор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</w:t>
            </w:r>
            <w:r w:rsidRPr="00C3220F">
              <w:rPr>
                <w:rFonts w:ascii="Times New Roman" w:eastAsia="Times New Roman" w:hAnsi="Times New Roman" w:cs="Times New Roman"/>
                <w:sz w:val="28"/>
                <w:szCs w:val="28"/>
              </w:rPr>
              <w:t>ожет сломаться, может показывать разные фильмы, может 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литься, включаться, выключаться; ч</w:t>
            </w:r>
            <w:r w:rsidRPr="00C3220F">
              <w:rPr>
                <w:rFonts w:ascii="Times New Roman" w:eastAsia="Times New Roman" w:hAnsi="Times New Roman" w:cs="Times New Roman"/>
                <w:sz w:val="28"/>
                <w:szCs w:val="28"/>
              </w:rPr>
              <w:t>то может мяч?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</w:t>
            </w:r>
            <w:r w:rsidRPr="00C32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рыгать, катиться, плавать, </w:t>
            </w:r>
            <w:proofErr w:type="spellStart"/>
            <w:r w:rsidRPr="00C3220F">
              <w:rPr>
                <w:rFonts w:ascii="Times New Roman" w:eastAsia="Times New Roman" w:hAnsi="Times New Roman" w:cs="Times New Roman"/>
                <w:sz w:val="28"/>
                <w:szCs w:val="28"/>
              </w:rPr>
              <w:t>сдуться</w:t>
            </w:r>
            <w:proofErr w:type="spellEnd"/>
            <w:r w:rsidRPr="00C3220F">
              <w:rPr>
                <w:rFonts w:ascii="Times New Roman" w:eastAsia="Times New Roman" w:hAnsi="Times New Roman" w:cs="Times New Roman"/>
                <w:sz w:val="28"/>
                <w:szCs w:val="28"/>
              </w:rPr>
              <w:t>, потеряться, лопнуть, подпрыгивать, пачкаться, лежать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с</w:t>
            </w:r>
            <w:r w:rsidRPr="00C32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3220F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ходить, дышать, расти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32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добывает себе пищу, перевозит грузы, людей, выступа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 в цирке, бревна</w:t>
            </w:r>
            <w:r w:rsidRPr="00C32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таскает.</w:t>
            </w:r>
          </w:p>
          <w:p w:rsidR="00AC3575" w:rsidRPr="005D5C97" w:rsidRDefault="00AC3575" w:rsidP="00C3220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AC3575" w:rsidRDefault="00AC3575" w:rsidP="00CD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 3 лет</w:t>
            </w:r>
          </w:p>
        </w:tc>
      </w:tr>
      <w:tr w:rsidR="00C3220F" w:rsidTr="00CD7576">
        <w:tc>
          <w:tcPr>
            <w:tcW w:w="2518" w:type="dxa"/>
          </w:tcPr>
          <w:p w:rsidR="00C3220F" w:rsidRPr="00C3220F" w:rsidRDefault="00C3220F" w:rsidP="004F0B97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3220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Раз, два, три… ко мне беги!</w:t>
            </w:r>
            <w:r w:rsidRPr="00C3220F">
              <w:rPr>
                <w:rFonts w:ascii="Times New Roman" w:hAnsi="Times New Roman" w:cs="Times New Roman"/>
                <w:b/>
                <w:bCs/>
              </w:rPr>
              <w:t>  </w:t>
            </w:r>
          </w:p>
        </w:tc>
        <w:tc>
          <w:tcPr>
            <w:tcW w:w="6804" w:type="dxa"/>
          </w:tcPr>
          <w:p w:rsidR="00C3220F" w:rsidRPr="00C3220F" w:rsidRDefault="00C3220F" w:rsidP="00C3220F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220F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раздает всем играющим картинки с изображением различных объектов. В зависимости от возраста содержание картинок меняется: в младших группах - это объекты ближайшего окружения, животные, а в старших группах - это объекты более сложного содержания, а также явления природы и объекты неживой природы.</w:t>
            </w:r>
            <w:r w:rsidRPr="00C322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C3220F" w:rsidRPr="00C3220F" w:rsidRDefault="00C3220F" w:rsidP="00C3220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Например: </w:t>
            </w:r>
            <w:r w:rsidRPr="00C3220F">
              <w:rPr>
                <w:rFonts w:ascii="Times New Roman" w:eastAsia="Times New Roman" w:hAnsi="Times New Roman" w:cs="Times New Roman"/>
                <w:sz w:val="28"/>
                <w:szCs w:val="28"/>
              </w:rPr>
              <w:t>"Раз, два, три, все, у кого есть крылья ко мне беги!" (Подбегают дети, у которых на картинке изображения самолета, птицы…) Остальные дети стоят на месте.</w:t>
            </w:r>
          </w:p>
          <w:p w:rsidR="00C3220F" w:rsidRPr="00C3220F" w:rsidRDefault="00C3220F" w:rsidP="00C3220F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2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"Раз, два, три, все, кто живет в поле ко мне беги!" К ведущему подбегают дети с изображением или загаданными объектами капусты, камня, песка, земли, мышки, травы, ветра, трактора. </w:t>
            </w:r>
          </w:p>
          <w:p w:rsidR="00C3220F" w:rsidRPr="00C3220F" w:rsidRDefault="00C3220F" w:rsidP="00C3220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20F">
              <w:rPr>
                <w:rFonts w:ascii="Times New Roman" w:eastAsia="Times New Roman" w:hAnsi="Times New Roman" w:cs="Times New Roman"/>
                <w:sz w:val="28"/>
                <w:szCs w:val="28"/>
              </w:rPr>
              <w:t>"Раз, два, три, те, кто умеет петь ко мне беги!" К ведущему подбегают дети с изображением птицы, человека, ветра, радио…</w:t>
            </w:r>
          </w:p>
          <w:p w:rsidR="00C3220F" w:rsidRPr="00C3220F" w:rsidRDefault="00C3220F" w:rsidP="00C3220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3220F" w:rsidRDefault="00C3220F" w:rsidP="00CD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 3 лет</w:t>
            </w:r>
          </w:p>
        </w:tc>
      </w:tr>
      <w:tr w:rsidR="00CD7576" w:rsidTr="00CD7576">
        <w:tc>
          <w:tcPr>
            <w:tcW w:w="2518" w:type="dxa"/>
          </w:tcPr>
          <w:p w:rsidR="00CD7576" w:rsidRDefault="00833150" w:rsidP="0083315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"Замещение"</w:t>
            </w:r>
          </w:p>
          <w:p w:rsidR="00AC3575" w:rsidRPr="00AC3575" w:rsidRDefault="00AC3575" w:rsidP="00AC357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C357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формировать умение</w:t>
            </w:r>
            <w:r w:rsidRPr="00AC357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детей выделять функции объекта</w:t>
            </w:r>
          </w:p>
        </w:tc>
        <w:tc>
          <w:tcPr>
            <w:tcW w:w="6804" w:type="dxa"/>
          </w:tcPr>
          <w:p w:rsidR="00CD7576" w:rsidRPr="00AC3575" w:rsidRDefault="00AC3575" w:rsidP="00AC357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575"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 показывают картинку с изображением предмета, явления, живого существа и спрашивают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"Что он делает? Как можно назвать его по-другому?" Например: собака - лает, кусает, охраняет, значит она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кусалка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",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лаялка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",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охранялка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"; ручка -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писалка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"; нож -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резалка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"; нос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дышалка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 и т. п.</w:t>
            </w:r>
          </w:p>
        </w:tc>
        <w:tc>
          <w:tcPr>
            <w:tcW w:w="1099" w:type="dxa"/>
          </w:tcPr>
          <w:p w:rsidR="00CD7576" w:rsidRPr="00AC3575" w:rsidRDefault="00AC3575" w:rsidP="00CD75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r w:rsidRPr="00AC357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4 лет</w:t>
            </w:r>
          </w:p>
        </w:tc>
      </w:tr>
      <w:tr w:rsidR="00CD7576" w:rsidTr="00CD7576">
        <w:tc>
          <w:tcPr>
            <w:tcW w:w="2518" w:type="dxa"/>
          </w:tcPr>
          <w:p w:rsidR="00CD7576" w:rsidRDefault="00CD7576" w:rsidP="00CD75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6804" w:type="dxa"/>
          </w:tcPr>
          <w:p w:rsidR="00CD7576" w:rsidRDefault="00CD7576" w:rsidP="00CD75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099" w:type="dxa"/>
          </w:tcPr>
          <w:p w:rsidR="00CD7576" w:rsidRDefault="00CD7576" w:rsidP="00CD75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CD7576" w:rsidTr="00CD7576">
        <w:tc>
          <w:tcPr>
            <w:tcW w:w="2518" w:type="dxa"/>
          </w:tcPr>
          <w:p w:rsidR="00CD7576" w:rsidRDefault="00CD7576" w:rsidP="00CD75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6804" w:type="dxa"/>
          </w:tcPr>
          <w:p w:rsidR="00CD7576" w:rsidRDefault="00CD7576" w:rsidP="00CD75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099" w:type="dxa"/>
          </w:tcPr>
          <w:p w:rsidR="00CD7576" w:rsidRDefault="00CD7576" w:rsidP="00CD75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CD7576" w:rsidTr="00CD7576">
        <w:tc>
          <w:tcPr>
            <w:tcW w:w="2518" w:type="dxa"/>
          </w:tcPr>
          <w:p w:rsidR="00CD7576" w:rsidRDefault="00CD7576" w:rsidP="00CD75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6804" w:type="dxa"/>
          </w:tcPr>
          <w:p w:rsidR="00CD7576" w:rsidRDefault="00CD7576" w:rsidP="00CD75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099" w:type="dxa"/>
          </w:tcPr>
          <w:p w:rsidR="00CD7576" w:rsidRDefault="00CD7576" w:rsidP="00CD75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CD7576" w:rsidTr="00CD7576">
        <w:tc>
          <w:tcPr>
            <w:tcW w:w="2518" w:type="dxa"/>
          </w:tcPr>
          <w:p w:rsidR="00CD7576" w:rsidRDefault="00256110" w:rsidP="0025611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504B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"Пропавшее слово"</w:t>
            </w:r>
          </w:p>
        </w:tc>
        <w:tc>
          <w:tcPr>
            <w:tcW w:w="6804" w:type="dxa"/>
          </w:tcPr>
          <w:p w:rsidR="00CD7576" w:rsidRPr="00256110" w:rsidRDefault="00256110" w:rsidP="00256110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6110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говорит какую-либо фразу или предложение., пропуская слово, но обозначая его либо интонацией, либо бессмысленными слогами (та-та-та), а дети отыскивают из предложенных вариантов пропавшее слово и "возвращают" его на место.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Например: Уже совсем стемнело, и в небе ... первые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звезды. Пора было разводить костер, но сырые ветки никак не хотели ... Вскоре разом ... лежащие рядом еловые ветки.</w:t>
            </w:r>
            <w:r w:rsidR="00200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(слова для вставок: зажигаться, вспыхивать, разгораться)</w:t>
            </w:r>
          </w:p>
        </w:tc>
        <w:tc>
          <w:tcPr>
            <w:tcW w:w="1099" w:type="dxa"/>
          </w:tcPr>
          <w:p w:rsidR="00CD7576" w:rsidRPr="00200F25" w:rsidRDefault="00200F25" w:rsidP="00200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</w:t>
            </w:r>
            <w:r w:rsidRPr="00200F2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6 лет</w:t>
            </w:r>
          </w:p>
        </w:tc>
      </w:tr>
    </w:tbl>
    <w:p w:rsidR="00CD7576" w:rsidRPr="00CD7576" w:rsidRDefault="00CD7576" w:rsidP="00CD7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419B1" w:rsidRDefault="006419B1" w:rsidP="00A92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6419B1" w:rsidRDefault="0030520D" w:rsidP="00DE0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Игры на сравнение </w:t>
      </w:r>
      <w:r w:rsidR="00DE04A9" w:rsidRPr="00DE04A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объектов</w:t>
      </w:r>
    </w:p>
    <w:tbl>
      <w:tblPr>
        <w:tblStyle w:val="a6"/>
        <w:tblW w:w="0" w:type="auto"/>
        <w:tblLook w:val="04A0"/>
      </w:tblPr>
      <w:tblGrid>
        <w:gridCol w:w="2518"/>
        <w:gridCol w:w="6804"/>
        <w:gridCol w:w="1099"/>
      </w:tblGrid>
      <w:tr w:rsidR="00DE04A9" w:rsidTr="00DE04A9">
        <w:tc>
          <w:tcPr>
            <w:tcW w:w="2518" w:type="dxa"/>
          </w:tcPr>
          <w:p w:rsidR="00DE04A9" w:rsidRDefault="00DE04A9" w:rsidP="00DE04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6804" w:type="dxa"/>
          </w:tcPr>
          <w:p w:rsidR="00DE04A9" w:rsidRDefault="00DE04A9" w:rsidP="00DE04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099" w:type="dxa"/>
          </w:tcPr>
          <w:p w:rsidR="00DE04A9" w:rsidRDefault="00DE04A9" w:rsidP="00DE04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DE04A9" w:rsidTr="00DE04A9">
        <w:tc>
          <w:tcPr>
            <w:tcW w:w="2518" w:type="dxa"/>
          </w:tcPr>
          <w:p w:rsidR="00200F25" w:rsidRDefault="00200F25" w:rsidP="00200F25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Cs w:val="0"/>
                <w:i w:val="0"/>
                <w:color w:val="auto"/>
                <w:sz w:val="28"/>
                <w:szCs w:val="28"/>
              </w:rPr>
            </w:pPr>
            <w:r w:rsidRPr="00200F25">
              <w:rPr>
                <w:rFonts w:ascii="Times New Roman" w:hAnsi="Times New Roman" w:cs="Times New Roman"/>
                <w:bCs w:val="0"/>
                <w:i w:val="0"/>
                <w:color w:val="auto"/>
                <w:sz w:val="28"/>
                <w:szCs w:val="28"/>
              </w:rPr>
              <w:t>«Летает – не летает».</w:t>
            </w:r>
          </w:p>
          <w:p w:rsidR="00200F25" w:rsidRPr="00200F25" w:rsidRDefault="00200F25" w:rsidP="0020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F2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сравнивать объекты по одному признаку</w:t>
            </w:r>
          </w:p>
          <w:p w:rsidR="00DE04A9" w:rsidRDefault="00DE04A9" w:rsidP="00DE04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6804" w:type="dxa"/>
          </w:tcPr>
          <w:p w:rsidR="00DE04A9" w:rsidRPr="00200F25" w:rsidRDefault="00200F25" w:rsidP="00200F2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00F25">
              <w:rPr>
                <w:rFonts w:ascii="Times New Roman" w:eastAsia="Times New Roman" w:hAnsi="Times New Roman" w:cs="Times New Roman"/>
                <w:color w:val="000000"/>
                <w:sz w:val="28"/>
              </w:rPr>
              <w:t>Лучше всего эту игру проводить в движении - поднимать руки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Можно придумать множество самых разнообразных вариантов: например: "плавает - не плавает", </w:t>
            </w:r>
            <w:r w:rsidR="000D507A">
              <w:rPr>
                <w:rFonts w:ascii="Times New Roman" w:eastAsia="Times New Roman" w:hAnsi="Times New Roman" w:cs="Times New Roman"/>
                <w:color w:val="000000"/>
                <w:sz w:val="28"/>
              </w:rPr>
              <w:t>"растет - не растет", "движется - не движется" и т. д.</w:t>
            </w:r>
          </w:p>
        </w:tc>
        <w:tc>
          <w:tcPr>
            <w:tcW w:w="1099" w:type="dxa"/>
          </w:tcPr>
          <w:p w:rsidR="00DE04A9" w:rsidRPr="000D507A" w:rsidRDefault="000D507A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r w:rsidRPr="000D507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3 лет</w:t>
            </w:r>
          </w:p>
        </w:tc>
      </w:tr>
      <w:tr w:rsidR="00DE04A9" w:rsidTr="00DE04A9">
        <w:tc>
          <w:tcPr>
            <w:tcW w:w="2518" w:type="dxa"/>
          </w:tcPr>
          <w:p w:rsidR="004F0B97" w:rsidRDefault="004F0B97" w:rsidP="004F0B97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"Что в чем"</w:t>
            </w:r>
          </w:p>
          <w:p w:rsidR="00DE04A9" w:rsidRDefault="00DE04A9" w:rsidP="00DE04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6804" w:type="dxa"/>
          </w:tcPr>
          <w:p w:rsidR="004F0B97" w:rsidRPr="00AC3575" w:rsidRDefault="004F0B97" w:rsidP="004F0B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5">
              <w:rPr>
                <w:rFonts w:ascii="Times New Roman" w:hAnsi="Times New Roman" w:cs="Times New Roman"/>
                <w:sz w:val="28"/>
                <w:szCs w:val="28"/>
              </w:rPr>
              <w:t>Детям показывают предметы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(картинки) по одному </w:t>
            </w:r>
            <w:r w:rsidRPr="00AC3575">
              <w:rPr>
                <w:rFonts w:ascii="Times New Roman" w:hAnsi="Times New Roman" w:cs="Times New Roman"/>
                <w:sz w:val="28"/>
                <w:szCs w:val="28"/>
              </w:rPr>
              <w:t xml:space="preserve"> и спрашивают, что есть у каждого предмета (то есть из чего он состоит). Например, что есть у стула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3575">
              <w:rPr>
                <w:rFonts w:ascii="Times New Roman" w:hAnsi="Times New Roman" w:cs="Times New Roman"/>
                <w:sz w:val="28"/>
                <w:szCs w:val="28"/>
              </w:rPr>
              <w:t xml:space="preserve"> у телевизора, у собаки. В дальнейшем правила игры усложняются, и она постепенно начинает использоваться только в словесном варианте.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упорядочения ответов можно воспользоваться мячом.</w:t>
            </w:r>
          </w:p>
          <w:p w:rsidR="00DE04A9" w:rsidRDefault="00DE04A9" w:rsidP="00DE04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099" w:type="dxa"/>
          </w:tcPr>
          <w:p w:rsidR="00DE04A9" w:rsidRPr="004F0B97" w:rsidRDefault="004F0B97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r w:rsidRPr="004F0B9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3 лет</w:t>
            </w:r>
          </w:p>
        </w:tc>
      </w:tr>
      <w:tr w:rsidR="00DE04A9" w:rsidTr="00DE04A9">
        <w:tc>
          <w:tcPr>
            <w:tcW w:w="2518" w:type="dxa"/>
          </w:tcPr>
          <w:p w:rsidR="00DE04A9" w:rsidRDefault="004F0B97" w:rsidP="004F0B9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"Что от чего?"</w:t>
            </w:r>
          </w:p>
        </w:tc>
        <w:tc>
          <w:tcPr>
            <w:tcW w:w="6804" w:type="dxa"/>
          </w:tcPr>
          <w:p w:rsidR="00DE04A9" w:rsidRDefault="004F0B97" w:rsidP="004F0B97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4F0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 отыскивает и называет предмет</w:t>
            </w:r>
            <w:r w:rsidRPr="004F0B97">
              <w:rPr>
                <w:rFonts w:ascii="Times New Roman" w:hAnsi="Times New Roman" w:cs="Times New Roman"/>
                <w:sz w:val="28"/>
                <w:szCs w:val="28"/>
              </w:rPr>
              <w:t xml:space="preserve"> сначала на основе нескольких предъявляемых им частей, а затем по одной из них. Например, циферблат, стрелки, маятник - часы. Затем по названию одной из частей дети называют предмет. В итоге приходят к выводу о том, что один элемент может быть частью различных объектов. Например, листок - у книги, дерева, тетради.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ручка - у бокала, кувшина, двери, человека...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099" w:type="dxa"/>
          </w:tcPr>
          <w:p w:rsidR="00DE04A9" w:rsidRPr="00C72181" w:rsidRDefault="00C72181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r w:rsidRPr="00C7218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4 лет</w:t>
            </w:r>
          </w:p>
        </w:tc>
      </w:tr>
      <w:tr w:rsidR="00DE04A9" w:rsidTr="00DE04A9">
        <w:tc>
          <w:tcPr>
            <w:tcW w:w="2518" w:type="dxa"/>
          </w:tcPr>
          <w:p w:rsidR="00DE04A9" w:rsidRDefault="004F0B97" w:rsidP="00DE0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F0B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«На что похоже»</w:t>
            </w:r>
          </w:p>
          <w:p w:rsidR="009E1574" w:rsidRPr="009E1574" w:rsidRDefault="009E1574" w:rsidP="009E157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57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Pr="009E1574">
              <w:rPr>
                <w:rFonts w:ascii="Times New Roman" w:eastAsia="Times New Roman" w:hAnsi="Times New Roman" w:cs="Times New Roman"/>
                <w:sz w:val="28"/>
                <w:szCs w:val="28"/>
              </w:rPr>
              <w:t>чить детей подбирать сравнения; составлять словосочетания, употребляя слова </w:t>
            </w:r>
            <w:r w:rsidRPr="009E15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как, как будто, словно.</w:t>
            </w:r>
          </w:p>
          <w:p w:rsidR="009E1574" w:rsidRPr="004F0B97" w:rsidRDefault="009E1574" w:rsidP="00DE04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4F0B97" w:rsidRPr="004F0B97" w:rsidRDefault="00C72181" w:rsidP="004F0B9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4F0B97" w:rsidRPr="004F0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едущий называет объект, а дети называют  объекты похожие на него.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F0B97" w:rsidRPr="004F0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Похожими объекты могут быть по следующим признак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ам: по назначению (по функции)</w:t>
            </w:r>
            <w:r w:rsidR="004F0B97" w:rsidRPr="004F0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прошлому и будущему, по звуку, по запаху, по цвету, по размеру, по форме, по материалу. Можно использовать предметные картинки, особенно на этапе ознакомления с игрой.</w:t>
            </w:r>
          </w:p>
          <w:p w:rsidR="004F0B97" w:rsidRPr="004F0B97" w:rsidRDefault="004F0B97" w:rsidP="004F0B9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F0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просит объяснить, почему играющий решил, что названные объекты похожи.</w:t>
            </w:r>
          </w:p>
          <w:p w:rsidR="004F0B97" w:rsidRPr="004F0B97" w:rsidRDefault="00C72181" w:rsidP="004F0B9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72181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Например:</w:t>
            </w:r>
            <w:r w:rsidR="004F0B97" w:rsidRPr="004F0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  <w:r w:rsidR="004F0B97" w:rsidRPr="004F0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что похожа колючка ежика?</w:t>
            </w:r>
          </w:p>
          <w:p w:rsidR="004F0B97" w:rsidRPr="004F0B97" w:rsidRDefault="00C72181" w:rsidP="004F0B9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н</w:t>
            </w:r>
            <w:r w:rsidR="004F0B97" w:rsidRPr="004F0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иголки,  булавки,  гвозди, </w:t>
            </w:r>
            <w:r w:rsidR="004F0B97" w:rsidRPr="004F0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стержни от ручки и т.д.</w:t>
            </w:r>
          </w:p>
          <w:p w:rsidR="009E1574" w:rsidRPr="009E1574" w:rsidRDefault="009E1574" w:rsidP="009E157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5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Взрослый предлагает детям</w:t>
            </w:r>
            <w:r w:rsidRPr="009E1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картинки с изображением объектов, например солнца, снега, облаков.</w:t>
            </w:r>
          </w:p>
          <w:p w:rsidR="009E1574" w:rsidRPr="009E1574" w:rsidRDefault="009E1574" w:rsidP="009E157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574">
              <w:rPr>
                <w:rFonts w:ascii="Times New Roman" w:eastAsia="Times New Roman" w:hAnsi="Times New Roman" w:cs="Times New Roman"/>
                <w:sz w:val="28"/>
                <w:szCs w:val="28"/>
              </w:rPr>
              <w:t>У детей карточки с изображением белого кружевного платка, белой простыни, белого сахара, перышек, оранжевого апельсина, красного шара, подсолнуха и т.д.</w:t>
            </w:r>
          </w:p>
          <w:p w:rsidR="009E1574" w:rsidRPr="009E1574" w:rsidRDefault="009E1574" w:rsidP="009E157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5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Детям предлагается найти предметы, похожие на солнце, облако, снег. Например, солнце, как красное яблоко; облака, будто вата и т.д.</w:t>
            </w:r>
          </w:p>
          <w:p w:rsidR="00DE04A9" w:rsidRDefault="00DE04A9" w:rsidP="00DE04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099" w:type="dxa"/>
          </w:tcPr>
          <w:p w:rsidR="00DE04A9" w:rsidRDefault="00C72181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</w:t>
            </w:r>
            <w:r w:rsidRPr="00C7218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3 лет</w:t>
            </w:r>
          </w:p>
          <w:p w:rsidR="00C310A3" w:rsidRDefault="00C310A3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10A3" w:rsidRDefault="00C310A3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10A3" w:rsidRDefault="00C310A3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10A3" w:rsidRDefault="00C310A3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10A3" w:rsidRDefault="00C310A3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10A3" w:rsidRDefault="00C310A3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10A3" w:rsidRDefault="00C310A3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10A3" w:rsidRDefault="00C310A3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10A3" w:rsidRDefault="00C310A3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10A3" w:rsidRDefault="00C310A3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10A3" w:rsidRPr="00C72181" w:rsidRDefault="00C310A3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 4 лет</w:t>
            </w:r>
          </w:p>
        </w:tc>
      </w:tr>
      <w:tr w:rsidR="00DE04A9" w:rsidTr="00DE04A9">
        <w:tc>
          <w:tcPr>
            <w:tcW w:w="2518" w:type="dxa"/>
          </w:tcPr>
          <w:p w:rsidR="00DE04A9" w:rsidRDefault="00C72181" w:rsidP="00C7218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"Теремок"</w:t>
            </w:r>
          </w:p>
        </w:tc>
        <w:tc>
          <w:tcPr>
            <w:tcW w:w="6804" w:type="dxa"/>
          </w:tcPr>
          <w:p w:rsidR="00DE04A9" w:rsidRDefault="00C72181" w:rsidP="00C72181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C721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етям раздаются различные предметные картинки. Один ребенок выполняет роль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ведущего - с</w:t>
            </w:r>
            <w:r w:rsidRPr="00C721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идит в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теремке». Каждый приходящий в «т</w:t>
            </w:r>
            <w:r w:rsidRPr="00C721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еремок» сможет туда попасть  только в том случае, если скажет, чем его предмет похож на предмет ведущего или отличается от него. Ключевыми словами являются: «Тук-тук. Кто в теремочке живет?»</w:t>
            </w:r>
          </w:p>
          <w:p w:rsidR="00C72181" w:rsidRDefault="00C72181" w:rsidP="00C72181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21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ходе игры ведущий может менять установки: «Пущу тебя в теремок, если скажешь, чем ты похож на меня». Или: «Пущу тебя в теремок, если скажешь, чем ты отличаешься от меня». Похожести и различия могут быть по функции (по назначению предмета), по составным частям, по местонахождению или видовой принадлежности.</w:t>
            </w:r>
          </w:p>
          <w:p w:rsidR="00C72181" w:rsidRDefault="00C72181" w:rsidP="009E4D1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Ребенок: </w:t>
            </w:r>
            <w:r>
              <w:rPr>
                <w:color w:val="000000"/>
                <w:sz w:val="28"/>
                <w:szCs w:val="28"/>
              </w:rPr>
              <w:t>Тук-тук. Кто в теремочке живет?</w:t>
            </w:r>
          </w:p>
          <w:p w:rsidR="00C72181" w:rsidRDefault="00C72181" w:rsidP="009E4D1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Ведущий:</w:t>
            </w:r>
            <w:r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Это я, лиса. А ты кто?</w:t>
            </w:r>
          </w:p>
          <w:p w:rsidR="00C72181" w:rsidRDefault="00C72181" w:rsidP="009E4D1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Ребенок:</w:t>
            </w:r>
            <w:r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 А я волк, пусти меня к себе!</w:t>
            </w:r>
          </w:p>
          <w:p w:rsidR="00C72181" w:rsidRDefault="00C72181" w:rsidP="009E4D1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Ведущий:</w:t>
            </w:r>
            <w:r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Пущу тебя к себе, если скажешь, чем ты лиса, похожа на меня, волка.</w:t>
            </w:r>
          </w:p>
          <w:p w:rsidR="00C72181" w:rsidRPr="009E4D1C" w:rsidRDefault="00C72181" w:rsidP="009E4D1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Ребенок:</w:t>
            </w:r>
            <w:r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и ты, и я – дикие животные, у нас оди</w:t>
            </w:r>
            <w:r w:rsidR="009E4D1C">
              <w:rPr>
                <w:color w:val="000000"/>
                <w:sz w:val="28"/>
                <w:szCs w:val="28"/>
              </w:rPr>
              <w:t>наковое строение: есть 4 лапы, т</w:t>
            </w:r>
            <w:r>
              <w:rPr>
                <w:color w:val="000000"/>
                <w:sz w:val="28"/>
                <w:szCs w:val="28"/>
              </w:rPr>
              <w:t>уловище, голова,</w:t>
            </w:r>
            <w:r w:rsidR="009E4D1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 уха,  шерсть, мы относимся к п</w:t>
            </w:r>
            <w:r w:rsidR="009E4D1C">
              <w:rPr>
                <w:color w:val="000000"/>
                <w:sz w:val="28"/>
                <w:szCs w:val="28"/>
              </w:rPr>
              <w:t>риродному миру, живой природе - м</w:t>
            </w:r>
            <w:r>
              <w:rPr>
                <w:color w:val="000000"/>
                <w:sz w:val="28"/>
                <w:szCs w:val="28"/>
              </w:rPr>
              <w:t>ы живые, поэтому дышим и т.д.</w:t>
            </w:r>
          </w:p>
        </w:tc>
        <w:tc>
          <w:tcPr>
            <w:tcW w:w="1099" w:type="dxa"/>
          </w:tcPr>
          <w:p w:rsidR="00DE04A9" w:rsidRPr="009E4D1C" w:rsidRDefault="009E4D1C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r w:rsidRPr="009E4D1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4 лет</w:t>
            </w:r>
          </w:p>
        </w:tc>
      </w:tr>
      <w:tr w:rsidR="00C310A3" w:rsidTr="00DE04A9">
        <w:tc>
          <w:tcPr>
            <w:tcW w:w="2518" w:type="dxa"/>
          </w:tcPr>
          <w:p w:rsidR="00C310A3" w:rsidRDefault="00C310A3" w:rsidP="00C7218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"Что общего"</w:t>
            </w:r>
          </w:p>
        </w:tc>
        <w:tc>
          <w:tcPr>
            <w:tcW w:w="6804" w:type="dxa"/>
          </w:tcPr>
          <w:p w:rsidR="00B54E9B" w:rsidRDefault="00C310A3" w:rsidP="00C72181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качестве игрового материала используются картинки.</w:t>
            </w:r>
            <w:r w:rsidR="00B54E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После ознакомления с изображением дети могут объединяться друг с другом (парами, тройками, группами), в зависимости от свойства, заданного взрослым. Например: живой, издает звуки, выше стола, съедобный, сам передвигается, живет в воде  и т. д.</w:t>
            </w:r>
          </w:p>
          <w:p w:rsidR="00C310A3" w:rsidRDefault="00C310A3" w:rsidP="00C72181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Детям называются два объекта, между которыми нужно провести сравнение по нескольким признакам. Например: что общего между самолетом и карандашом: оба оставляют след, сделаны руками человека, корпус самолета напоминает форму карандаша и т. д.</w:t>
            </w:r>
          </w:p>
        </w:tc>
        <w:tc>
          <w:tcPr>
            <w:tcW w:w="1099" w:type="dxa"/>
          </w:tcPr>
          <w:p w:rsidR="00C310A3" w:rsidRDefault="00C310A3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 </w:t>
            </w:r>
            <w:r w:rsidR="00B54E9B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лет</w:t>
            </w:r>
          </w:p>
          <w:p w:rsidR="00B54E9B" w:rsidRDefault="00B54E9B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54E9B" w:rsidRDefault="00B54E9B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54E9B" w:rsidRDefault="00B54E9B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54E9B" w:rsidRDefault="00B54E9B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54E9B" w:rsidRDefault="00B54E9B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54E9B" w:rsidRDefault="00B54E9B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54E9B" w:rsidRDefault="00B54E9B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 4 лет</w:t>
            </w:r>
          </w:p>
        </w:tc>
      </w:tr>
      <w:tr w:rsidR="009E4D1C" w:rsidTr="00DE04A9">
        <w:tc>
          <w:tcPr>
            <w:tcW w:w="2518" w:type="dxa"/>
          </w:tcPr>
          <w:p w:rsidR="009E4D1C" w:rsidRPr="009E4D1C" w:rsidRDefault="009E4D1C" w:rsidP="009E4D1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4D1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«Найди друзей»</w:t>
            </w:r>
          </w:p>
          <w:p w:rsidR="009E4D1C" w:rsidRDefault="009E4D1C" w:rsidP="00C7218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E4D1C" w:rsidRDefault="009E4D1C" w:rsidP="00C7218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6804" w:type="dxa"/>
          </w:tcPr>
          <w:p w:rsidR="009E4D1C" w:rsidRPr="009E4D1C" w:rsidRDefault="009E4D1C" w:rsidP="009E4D1C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9E4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называет объект, выделяет его функцию, а дети говорят, кто или что выполняет эту же функцию.</w:t>
            </w:r>
          </w:p>
          <w:p w:rsidR="009E4D1C" w:rsidRDefault="009E4D1C" w:rsidP="009E4D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</w:pPr>
            <w:r w:rsidRPr="009E4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данну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игру можно играть подгруппой </w:t>
            </w:r>
            <w:r w:rsidRPr="009E4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группой при фронтальных формах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E4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E4D1C" w:rsidRPr="009E4D1C" w:rsidRDefault="009E4D1C" w:rsidP="009E4D1C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9E4D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  <w:t>Например:</w:t>
            </w:r>
            <w:r w:rsidRPr="009E4D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  <w:r w:rsidRPr="009E4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Лошадь перевозит груз, а кто еще из животных выполняет эту функцию?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слон, </w:t>
            </w:r>
            <w:r w:rsidRPr="009E4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собака – на Севере, олень, верблюд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 з</w:t>
            </w:r>
            <w:r w:rsidRPr="009E4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аяц умеет скакать, а кто еще из животных умеет скакать?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9E4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кенгуру, белка, </w:t>
            </w:r>
            <w:r w:rsidRPr="009E4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лошадь.</w:t>
            </w:r>
          </w:p>
          <w:p w:rsidR="009E4D1C" w:rsidRDefault="009E4D1C" w:rsidP="00C72181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9" w:type="dxa"/>
          </w:tcPr>
          <w:p w:rsidR="009E4D1C" w:rsidRDefault="009E4D1C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 4 лет</w:t>
            </w:r>
          </w:p>
        </w:tc>
      </w:tr>
      <w:tr w:rsidR="009E4D1C" w:rsidTr="00DE04A9">
        <w:tc>
          <w:tcPr>
            <w:tcW w:w="2518" w:type="dxa"/>
          </w:tcPr>
          <w:p w:rsidR="0089344F" w:rsidRDefault="0089344F" w:rsidP="009E4D1C">
            <w:pPr>
              <w:pStyle w:val="a5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893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«Мир вокруг нас»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9E4D1C" w:rsidRPr="0089344F" w:rsidRDefault="0089344F" w:rsidP="009E4D1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934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учить классифицировать все объекты материального мира на природные и рукотворные.</w:t>
            </w:r>
          </w:p>
          <w:p w:rsidR="009E4D1C" w:rsidRPr="009E4D1C" w:rsidRDefault="009E4D1C" w:rsidP="009E4D1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</w:tcPr>
          <w:p w:rsidR="0089344F" w:rsidRPr="0089344F" w:rsidRDefault="0089344F" w:rsidP="0089344F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893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предлагает определить мир, в котором мы живем по цвету (многоцветный), размеру (огромный), по составляющим (много всего), по форме (круглый). Педагог на доске рисует круг «модель мира», делит его на две части: природная и рукотворная. Ведущий показывает картинки объектов, а дети определяют, в какую часть круга их надо сложить.</w:t>
            </w:r>
          </w:p>
          <w:p w:rsidR="009E4D1C" w:rsidRPr="0089344F" w:rsidRDefault="0089344F" w:rsidP="0089344F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89344F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Например:</w:t>
            </w:r>
            <w:r w:rsidRPr="00893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8934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омашка</w:t>
            </w:r>
            <w:r w:rsidRPr="00893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в природную часть, т.к. цветок сам растет, пьет воду, дышит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  <w:t>у</w:t>
            </w:r>
            <w:r w:rsidRPr="008934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  <w:t>тюг</w:t>
            </w:r>
            <w:r w:rsidRPr="00893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–</w:t>
            </w:r>
            <w:r w:rsidRPr="00893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рукотворную часть, т.к. его делает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  <w:t>к</w:t>
            </w:r>
            <w:r w:rsidRPr="008934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  <w:t xml:space="preserve">амень </w:t>
            </w:r>
            <w:r w:rsidRPr="00893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   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природную часть, т</w:t>
            </w:r>
            <w:r w:rsidRPr="00893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.к. и земля и воздух, и вода – часть природной системы.</w:t>
            </w:r>
          </w:p>
        </w:tc>
        <w:tc>
          <w:tcPr>
            <w:tcW w:w="1099" w:type="dxa"/>
          </w:tcPr>
          <w:p w:rsidR="009E4D1C" w:rsidRDefault="0030520D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 4 лет</w:t>
            </w:r>
          </w:p>
        </w:tc>
      </w:tr>
      <w:tr w:rsidR="009E4D1C" w:rsidTr="00DE04A9">
        <w:tc>
          <w:tcPr>
            <w:tcW w:w="2518" w:type="dxa"/>
          </w:tcPr>
          <w:p w:rsidR="009E4D1C" w:rsidRDefault="0030520D" w:rsidP="009E4D1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"Исключение"</w:t>
            </w:r>
          </w:p>
        </w:tc>
        <w:tc>
          <w:tcPr>
            <w:tcW w:w="6804" w:type="dxa"/>
          </w:tcPr>
          <w:p w:rsidR="0030520D" w:rsidRPr="0030520D" w:rsidRDefault="0030520D" w:rsidP="0030520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предлагает рассмотреть изображение четырех предметов.</w:t>
            </w:r>
            <w:r w:rsidRPr="0030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Объяснить детям, что «лишним» будет каждый предмет по очереди, чтобы не было никому обидно.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Сравнивать можно</w:t>
            </w:r>
            <w:r w:rsidRPr="0030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цвету, весу, размеру, вкусу, где растет, количеству букв и т.д.</w:t>
            </w:r>
          </w:p>
          <w:p w:rsidR="009E4D1C" w:rsidRDefault="0030520D" w:rsidP="003052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Например:</w:t>
            </w:r>
            <w:r w:rsidRPr="0030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предложены помидор, банан, яблоко, апельсин.</w:t>
            </w:r>
            <w:r w:rsidRPr="0030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Банан лишний, потому что он </w:t>
            </w:r>
            <w:r w:rsidRPr="0030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долговатый, а остальные круглые;  лишний апельсин, потому что </w:t>
            </w:r>
            <w:r w:rsidRPr="0030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мож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разделить на дольки без ножа и т.д.</w:t>
            </w:r>
            <w:r w:rsidRPr="0030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0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099" w:type="dxa"/>
          </w:tcPr>
          <w:p w:rsidR="009E4D1C" w:rsidRDefault="0030520D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 4 лет</w:t>
            </w:r>
          </w:p>
        </w:tc>
      </w:tr>
      <w:tr w:rsidR="0030520D" w:rsidTr="00DE04A9">
        <w:tc>
          <w:tcPr>
            <w:tcW w:w="2518" w:type="dxa"/>
          </w:tcPr>
          <w:p w:rsidR="0030520D" w:rsidRDefault="0030520D" w:rsidP="009E4D1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</w:tcPr>
          <w:p w:rsidR="0030520D" w:rsidRDefault="0030520D" w:rsidP="00305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30520D" w:rsidRDefault="0030520D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0520D" w:rsidTr="00DE04A9">
        <w:tc>
          <w:tcPr>
            <w:tcW w:w="2518" w:type="dxa"/>
          </w:tcPr>
          <w:p w:rsidR="0030520D" w:rsidRDefault="0030520D" w:rsidP="009E4D1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</w:tcPr>
          <w:p w:rsidR="0030520D" w:rsidRDefault="0030520D" w:rsidP="00305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30520D" w:rsidRDefault="0030520D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0520D" w:rsidTr="00DE04A9">
        <w:tc>
          <w:tcPr>
            <w:tcW w:w="2518" w:type="dxa"/>
          </w:tcPr>
          <w:p w:rsidR="0030520D" w:rsidRDefault="00631ED6" w:rsidP="009E4D1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"Аргументация"</w:t>
            </w:r>
          </w:p>
        </w:tc>
        <w:tc>
          <w:tcPr>
            <w:tcW w:w="6804" w:type="dxa"/>
          </w:tcPr>
          <w:p w:rsidR="0030520D" w:rsidRDefault="00631ED6" w:rsidP="00305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 из играющих выбирает из набора предметных картинок любую. Никому не показывая, рассматривает ее, переворачивает изображением вниз и задает участникам игры вопрос: "На что это похоже?" Каждый играющий предлагает свой вариант ответа.</w:t>
            </w:r>
            <w:r w:rsidR="00740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Затем водящий  показывает картинку и предлагает защитить свои предположения. Например: один ребенок сказал, что этот предмет похож на огурец; второй - что он похож на дверь; третий предположил сходство с луной и т. п. Предъявляется картинка с изображением, например, книги. Дети аргументируют: "Как в огурце много зернышек, так и в книге много страниц", "Дверь можно открыть и книгу тоже", "Луна освещает ночью путь, а книга - путь к познанию" и т. п.</w:t>
            </w:r>
          </w:p>
        </w:tc>
        <w:tc>
          <w:tcPr>
            <w:tcW w:w="1099" w:type="dxa"/>
          </w:tcPr>
          <w:p w:rsidR="0030520D" w:rsidRDefault="00740BD2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 5 лет</w:t>
            </w:r>
          </w:p>
        </w:tc>
      </w:tr>
      <w:tr w:rsidR="0030520D" w:rsidTr="00DE04A9">
        <w:tc>
          <w:tcPr>
            <w:tcW w:w="2518" w:type="dxa"/>
          </w:tcPr>
          <w:p w:rsidR="00B05D43" w:rsidRDefault="009E1574" w:rsidP="009E15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D43">
              <w:rPr>
                <w:rFonts w:ascii="Times New Roman" w:hAnsi="Times New Roman" w:cs="Times New Roman"/>
                <w:b/>
                <w:sz w:val="28"/>
                <w:szCs w:val="28"/>
              </w:rPr>
              <w:t>«Цветные рассказы».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1574" w:rsidRPr="009E1574" w:rsidRDefault="009E1574" w:rsidP="009E15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развитие</w:t>
            </w:r>
            <w:r w:rsidRPr="009E1574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литературного творчества.</w:t>
            </w:r>
          </w:p>
          <w:p w:rsidR="0030520D" w:rsidRDefault="0030520D" w:rsidP="009E4D1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</w:tcPr>
          <w:p w:rsidR="009E1574" w:rsidRPr="009E1574" w:rsidRDefault="009E1574" w:rsidP="009E15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1574">
              <w:rPr>
                <w:rFonts w:ascii="Times New Roman" w:hAnsi="Times New Roman" w:cs="Times New Roman"/>
                <w:sz w:val="28"/>
                <w:szCs w:val="28"/>
              </w:rPr>
              <w:t xml:space="preserve">етям предлагают полоску бумаги, состоящую из 8-10 квадратов различных цветов, расположенных в два ряда, на основе которых собственно и придумывается рассказ или сказка. Игра протекает следующим образом: детям предъявляют цветную полоску, указывают на верхний крайний квадрат и спрашивают: «На что он похож? Что бывает такого </w:t>
            </w:r>
            <w:r w:rsidRPr="009E1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цвета?» Опираясь на детский ответ, взрослый придумывает первое предложение, а все остальные сочиняют дети на основе ассоциаций каждого следующего цветного квадрата с реалиями окружающего мира.</w:t>
            </w:r>
          </w:p>
          <w:p w:rsidR="0030520D" w:rsidRDefault="009E1574" w:rsidP="009E157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574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детям предъявлена полоска, состоящая из: 1 (верхний) ряд – зеленый, </w:t>
            </w:r>
            <w:proofErr w:type="spellStart"/>
            <w:r w:rsidRPr="009E1574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9E1574">
              <w:rPr>
                <w:rFonts w:ascii="Times New Roman" w:hAnsi="Times New Roman" w:cs="Times New Roman"/>
                <w:sz w:val="28"/>
                <w:szCs w:val="28"/>
              </w:rPr>
              <w:t xml:space="preserve">, желтый, белый квадраты; 2 (нижний) ряд – коричневый, красный, оранжевый, фиолетовый квадраты. Произведение может выглядеть следующим образом: «Зеленый лес приветливо шелестел листвой. </w:t>
            </w:r>
            <w:proofErr w:type="spellStart"/>
            <w:r w:rsidRPr="009E1574">
              <w:rPr>
                <w:rFonts w:ascii="Times New Roman" w:hAnsi="Times New Roman" w:cs="Times New Roman"/>
                <w:sz w:val="28"/>
                <w:szCs w:val="28"/>
              </w:rPr>
              <w:t>Голубое</w:t>
            </w:r>
            <w:proofErr w:type="spellEnd"/>
            <w:r w:rsidRPr="009E1574">
              <w:rPr>
                <w:rFonts w:ascii="Times New Roman" w:hAnsi="Times New Roman" w:cs="Times New Roman"/>
                <w:sz w:val="28"/>
                <w:szCs w:val="28"/>
              </w:rPr>
              <w:t xml:space="preserve"> небо над лесом было чистым и прозрачным, а ослепительно яркое желтое солнце обогревало своим теплом каждого, кто попадал под его лучи. На ветке белой березы расположилась лесная птаха. Почистив свои коричневые крылышки, она весело запела, встречая новый день.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т. д.</w:t>
            </w:r>
          </w:p>
        </w:tc>
        <w:tc>
          <w:tcPr>
            <w:tcW w:w="1099" w:type="dxa"/>
          </w:tcPr>
          <w:p w:rsidR="0030520D" w:rsidRDefault="00631ED6" w:rsidP="00DE0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 5 лет</w:t>
            </w:r>
          </w:p>
        </w:tc>
      </w:tr>
    </w:tbl>
    <w:p w:rsidR="009E4D1C" w:rsidRPr="00DE04A9" w:rsidRDefault="009E4D1C" w:rsidP="00DE0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419B1" w:rsidRDefault="006419B1" w:rsidP="00A92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A9214A" w:rsidRPr="00A9214A" w:rsidRDefault="00A9214A" w:rsidP="00A921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9214A">
        <w:rPr>
          <w:rFonts w:ascii="Times New Roman" w:eastAsia="Times New Roman" w:hAnsi="Times New Roman" w:cs="Times New Roman"/>
          <w:color w:val="000000"/>
          <w:sz w:val="28"/>
          <w:u w:val="single"/>
        </w:rPr>
        <w:t>Игры и творческие задания для составления рифмованных текстов.</w:t>
      </w:r>
    </w:p>
    <w:tbl>
      <w:tblPr>
        <w:tblW w:w="1001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4"/>
        <w:gridCol w:w="7233"/>
      </w:tblGrid>
      <w:tr w:rsidR="00A9214A" w:rsidRPr="00A9214A" w:rsidTr="00A9214A">
        <w:trPr>
          <w:trHeight w:val="2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2" w:name="2af5d415b39eee04e51057a21c6f53908371519a"/>
            <w:bookmarkStart w:id="3" w:name="1"/>
            <w:bookmarkEnd w:id="2"/>
            <w:bookmarkEnd w:id="3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Название игры, цель.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Методические рекомендации.</w:t>
            </w:r>
          </w:p>
        </w:tc>
      </w:tr>
      <w:tr w:rsidR="00A9214A" w:rsidRPr="00A9214A" w:rsidTr="00A9214A">
        <w:trPr>
          <w:trHeight w:val="2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 ком? О чем?» Цель: Учить анализировать содержание стихотворения и устанавливать причинно-следственные связи, обозначенные в тексте.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Воспитатель читает небольшое стихотворение. Предлагает детям ответить на вопросы:</w:t>
            </w:r>
          </w:p>
          <w:p w:rsidR="00A9214A" w:rsidRPr="00A9214A" w:rsidRDefault="00A9214A" w:rsidP="00A921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О каком объекте идет речь?</w:t>
            </w:r>
          </w:p>
          <w:p w:rsidR="00A9214A" w:rsidRPr="00A9214A" w:rsidRDefault="00A9214A" w:rsidP="00A921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Каким признаком наделен объект?</w:t>
            </w:r>
          </w:p>
          <w:p w:rsidR="00A9214A" w:rsidRPr="00A9214A" w:rsidRDefault="00A9214A" w:rsidP="00A921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Какие действия он совершал?</w:t>
            </w:r>
          </w:p>
          <w:p w:rsidR="00A9214A" w:rsidRPr="00A9214A" w:rsidRDefault="00A9214A" w:rsidP="00A921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Какой вывод сделал автор?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Игровой мотив: соревнование, кто быстрее ответит на четыре вопроса воспитателя.</w:t>
            </w:r>
          </w:p>
        </w:tc>
      </w:tr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«Доскажи словечко» Цель: Учить детей подбирать рифмующиеся слова.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Воспитатель читает детям стихотворный текст и произносит лишь первый слог последнего слова каждой строчки. Все остальное слово должны назвать дети.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Игровой мотив: у воспитателя то появляется, то пропадает голос.</w:t>
            </w:r>
          </w:p>
          <w:p w:rsidR="00A9214A" w:rsidRPr="00A9214A" w:rsidRDefault="00A9214A" w:rsidP="00A921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Вариант игры: воспитатель читает стихотворение-загадку, а играющие должны назвать отгадку-рифму</w:t>
            </w:r>
          </w:p>
        </w:tc>
      </w:tr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proofErr w:type="spellStart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Склад-несклад</w:t>
            </w:r>
            <w:proofErr w:type="spellEnd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» Цель: Учить детей подбирать рифму к заданному слову.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Водящий загадывает слово, а играющие придумывают рифму к нему (рогатая - </w:t>
            </w:r>
            <w:proofErr w:type="spellStart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бодатая</w:t>
            </w:r>
            <w:proofErr w:type="spellEnd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, жевала - глотала).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Игровой мотив: игра с мячом или другим предметом.</w:t>
            </w:r>
          </w:p>
          <w:p w:rsidR="00A9214A" w:rsidRPr="00A9214A" w:rsidRDefault="00A9214A" w:rsidP="00A921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Возможно усложнение: игра без водящего. Один ребенок называет слово, другой придумывает к нему рифму и т. д. по цепочке.</w:t>
            </w:r>
          </w:p>
        </w:tc>
      </w:tr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proofErr w:type="spellStart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Чистоговорки</w:t>
            </w:r>
            <w:proofErr w:type="spellEnd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» Цель: Учить детей подбирать рифму к звукосочетанию.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Водящий задает определенное звукосочетание, а играющие сочиняют двустишье с ним.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ПР: </w:t>
            </w:r>
            <w:proofErr w:type="spellStart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</w:t>
            </w:r>
            <w:proofErr w:type="spellEnd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</w:t>
            </w:r>
            <w:proofErr w:type="spellStart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</w:t>
            </w:r>
            <w:proofErr w:type="spellEnd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</w:t>
            </w:r>
            <w:proofErr w:type="spellStart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</w:t>
            </w:r>
            <w:proofErr w:type="spellEnd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прилетела в сад оса. </w:t>
            </w:r>
            <w:proofErr w:type="spellStart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Ща</w:t>
            </w:r>
            <w:proofErr w:type="spellEnd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</w:t>
            </w:r>
            <w:proofErr w:type="spellStart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ща</w:t>
            </w:r>
            <w:proofErr w:type="spellEnd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</w:t>
            </w:r>
            <w:proofErr w:type="spellStart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ща</w:t>
            </w:r>
            <w:proofErr w:type="spellEnd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мы нашли в траве клеща.</w:t>
            </w:r>
          </w:p>
          <w:p w:rsidR="00A9214A" w:rsidRPr="00A9214A" w:rsidRDefault="00A9214A" w:rsidP="00A921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Игровой мотив: соревнование в быстроте произнесения звукосочетаний.</w:t>
            </w:r>
          </w:p>
        </w:tc>
      </w:tr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«Сочини дальше» Цель: Учить детей подбирать рифму к заданному слову.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Воспитатель дает одну строчку стихотворного текста, а дети сочиняют дальше.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ПР: «В море плавает тюлень..». Ребенок продолжает: «По лугу бежит олень».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Игровой мотив: соревнование команд. Возможны варианты рифмованных строк от других детей или сочинение «путаницы».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ПР: «В море плавает олень, на лугу лежит тюлень».</w:t>
            </w:r>
          </w:p>
          <w:p w:rsidR="00A9214A" w:rsidRPr="00A9214A" w:rsidRDefault="00A9214A" w:rsidP="00A921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Усложнение: воспитатель раздает предметные картинки играющим. Они должны составить двустишье про изображенный на картинке объект.</w:t>
            </w:r>
          </w:p>
        </w:tc>
      </w:tr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«Исправь меня» Цель: Учить детей согласовывать слова в предложениях в роде и падеже.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Воспитатель произносит рифмованную фразу, предложение, сознательно допуская ошибки в согласовании слов. Дети исправляют и правильно произносят заданное предложение, фразу.</w:t>
            </w:r>
          </w:p>
          <w:p w:rsidR="00A9214A" w:rsidRPr="00A9214A" w:rsidRDefault="00A9214A" w:rsidP="00A921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Игровой мотив: исправления ошибок воспитателя.</w:t>
            </w:r>
          </w:p>
        </w:tc>
      </w:tr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«Сочиним стишок и его запишем» Цель: Учить детей составлять рифмованный текст и записывать его схемами.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Дети составляют рифмованный текст и записывают его схемами. Игровой мотив: кто точнее запишет текст с помощью схемы. Схема должна располагаться на листе бумаги соответственно строчкам созданного стихотворного текста. С помощью схематической фиксации текста можно работать над интонационной выразительностью речи детей. При помощи определенных условных знаков можно обозначать повышение, понижение голоса, восклицание, вопросительную, повествовательную интонации, паузу и т.д.</w:t>
            </w:r>
          </w:p>
        </w:tc>
      </w:tr>
      <w:tr w:rsidR="00A9214A" w:rsidRPr="00A9214A" w:rsidTr="00A9214A">
        <w:trPr>
          <w:trHeight w:val="37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«Дразнилка» Цель: Учить детей подбирать рифмующиеся между собой слова и словосочетания с помощью суффиксов.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Воспитатель предлагает «подразнить» какой-либо предмет рукотворного мира. Дети преобразуют свойства объекта в слова и словосочетания с уменьшительно-ласкательным суффиксом -</w:t>
            </w:r>
            <w:proofErr w:type="spellStart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лка</w:t>
            </w:r>
            <w:proofErr w:type="spellEnd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(поддразнивание бантика - </w:t>
            </w:r>
            <w:proofErr w:type="spellStart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украшалка</w:t>
            </w:r>
            <w:proofErr w:type="spellEnd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потерялка</w:t>
            </w:r>
            <w:proofErr w:type="spellEnd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, и т.д.).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Далее предлагается составить «</w:t>
            </w:r>
            <w:proofErr w:type="spellStart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дразнильные</w:t>
            </w:r>
            <w:proofErr w:type="spellEnd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 стишки или загадки («Не </w:t>
            </w:r>
            <w:proofErr w:type="spellStart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терялка</w:t>
            </w:r>
            <w:proofErr w:type="spellEnd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а </w:t>
            </w:r>
            <w:proofErr w:type="spellStart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головуукрашалка</w:t>
            </w:r>
            <w:proofErr w:type="spellEnd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»).</w:t>
            </w:r>
          </w:p>
        </w:tc>
      </w:tr>
      <w:tr w:rsidR="00A9214A" w:rsidRPr="00A9214A" w:rsidTr="00A9214A">
        <w:trPr>
          <w:trHeight w:val="522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"Складные картинки" Цель: учить детей подбирать картинки с изображением предметов, названия которых рифмуются.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Воспитатель раскладывает около 40 изображений предметов, названия которых рифмуются (мак - рак, олень - тюлень и т.д.). Воспитатель поднимает какую-либо картинку и просит найти парную по рифме. Игра считается законченной, когда сложено 20 пар рифмованных слов. Эту игру можно начинать с 5 пар картинок, постепенно увеличивая до 20-25. Необходимо поощрять инициативу детей по самостоятельному подбору рифмующегося слова.    ПР: ребенок смотрит на картинку с изображением рака, говорит "Рак" и добавляет "</w:t>
            </w:r>
            <w:proofErr w:type="spellStart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Квак</w:t>
            </w:r>
            <w:proofErr w:type="spellEnd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".</w:t>
            </w:r>
          </w:p>
        </w:tc>
      </w:tr>
    </w:tbl>
    <w:p w:rsidR="002D3508" w:rsidRDefault="002D3508" w:rsidP="00A92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2D3508" w:rsidRDefault="002D3508" w:rsidP="00A92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2D3508" w:rsidRDefault="002D3508" w:rsidP="00A92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2D3508" w:rsidRDefault="002D3508" w:rsidP="00A92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2D3508" w:rsidRDefault="002D3508" w:rsidP="00A92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A9214A" w:rsidRPr="00A9214A" w:rsidRDefault="00A9214A" w:rsidP="00A921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9214A">
        <w:rPr>
          <w:rFonts w:ascii="Times New Roman" w:eastAsia="Times New Roman" w:hAnsi="Times New Roman" w:cs="Times New Roman"/>
          <w:color w:val="000000"/>
          <w:sz w:val="28"/>
          <w:u w:val="single"/>
        </w:rPr>
        <w:t>Игры и творческие задания для освоения алгоритмов работы с картиной.</w:t>
      </w:r>
    </w:p>
    <w:tbl>
      <w:tblPr>
        <w:tblW w:w="1001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4"/>
        <w:gridCol w:w="7233"/>
      </w:tblGrid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4" w:name="46f9e63eb8502e78339e652ef2997d938a4c5728"/>
            <w:bookmarkStart w:id="5" w:name="2"/>
            <w:bookmarkEnd w:id="4"/>
            <w:bookmarkEnd w:id="5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Название игры, цель.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Методические рекомендации.</w:t>
            </w:r>
          </w:p>
        </w:tc>
      </w:tr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с «подзорной трубой» Цель: Учить детей выделять объекты, изображенные на картине.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Детям предлагается картина для рассматривания и альбомный лист для имитации подзорной трубы.</w:t>
            </w:r>
          </w:p>
          <w:p w:rsidR="00A9214A" w:rsidRPr="00A9214A" w:rsidRDefault="00A9214A" w:rsidP="00A921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Правило: навести глазок подзорной трубы на один объект и назвать его. Выигрывает тот, кто перечислит больше объектов на картине.</w:t>
            </w:r>
          </w:p>
        </w:tc>
      </w:tr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«Ожившие предметы» Цель: Развивать у детей </w:t>
            </w:r>
            <w:proofErr w:type="spellStart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эмпатию</w:t>
            </w:r>
            <w:proofErr w:type="spellEnd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, наделяя объекты на картине человеческими чувствами, мыслями, характерами.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Ведущий предлагает выбрать объект на картине для обсуждения. Дети определяют его характер, рассказывают о его возможных поступках и мыслях. Например, рассматривается пейзаж; дети выбирают и характеризуют объект - ель: спокойная, спящая, тихо дышит. Составление речевых зарисовок от имени очеловеченного объекта.</w:t>
            </w:r>
          </w:p>
        </w:tc>
      </w:tr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«Волшебный гость» Цель: Учить детей устанавливать взаимосвязи между объектами, изображенными на картине.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гости к детям приходит волшебник Объединения и объединяет два наугад выбранных объекта. Детям предлагается объяснить, почему он это сделал, как эти объекты могут быть связаны между собой.</w:t>
            </w:r>
          </w:p>
        </w:tc>
      </w:tr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«Живые картинки» Цель: Учить детей ориентироваться в двумерном и </w:t>
            </w: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трехмерном пространстве, отвечать развернутыми предложениями на вопросы о местонахождении объекта.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Педагог предлагает детям превратиться в конкретные объекты на картине, выясняет их место нахождения. Детям предлагается смоделировать изображение в трехмерном пространстве (например, на ковре). Ребенок </w:t>
            </w: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должен найти место своего объекта относительно других объектов, изображенных на картине, и составить связный рассказ о его местонахождении.</w:t>
            </w:r>
          </w:p>
        </w:tc>
      </w:tr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«Да - нет» Цель: Учить детей пространственной ориентировке на картине. Активизировать в речи слова, обозначающие пространственные ориентировки.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Ведущий загадывает объект на картине, а дети с помощью вопросов устанавливают его место нахождения. Найденный объект «оживает» и находит себе место на сцене (трехмерное пространство).</w:t>
            </w:r>
          </w:p>
          <w:p w:rsidR="00A9214A" w:rsidRPr="00A9214A" w:rsidRDefault="00A9214A" w:rsidP="00A921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Задача ребенка: описать местоположение объекта на картине, а затем на сцене.</w:t>
            </w:r>
          </w:p>
        </w:tc>
      </w:tr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«Кто о чем говорит?» Цель: Учить детей составлять диалоги от лица объектов картины.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Воспитатель предлагает выбрать объекты и представить себе, о чем они могли бы говорить или думать. Затем дети составляют диалоги от лица объектов на тему «Кто о чем говорит».</w:t>
            </w:r>
          </w:p>
        </w:tc>
      </w:tr>
      <w:tr w:rsidR="00A9214A" w:rsidRPr="00A9214A" w:rsidTr="00A9214A">
        <w:trPr>
          <w:trHeight w:val="8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К нам пришел волшебник «Я ощущаю запах» Цель: Учить представлять возможные запахи и передавать свои представления в рассказе.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Воспитатель предлагает «войти» в картину и представить, какие запахи там можно ощутить, обозначить их словами.</w:t>
            </w:r>
          </w:p>
          <w:p w:rsidR="00A9214A" w:rsidRPr="00A9214A" w:rsidRDefault="00A9214A" w:rsidP="00A9214A">
            <w:pPr>
              <w:spacing w:after="0" w:line="8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Предложить детям составить рассказ на тему: «Я чувствую запахи».</w:t>
            </w:r>
          </w:p>
        </w:tc>
      </w:tr>
      <w:tr w:rsidR="00A9214A" w:rsidRPr="00A9214A" w:rsidTr="00A9214A">
        <w:trPr>
          <w:trHeight w:val="8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К нам пришел волшебник «Я ощущаю лицом и руками» Цель: Учить детей представлять возможные ощущения от предполагаемого соприкосновения с различными объектами и передавать их в речи.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8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Дети сосредоточены на объектах картины, им предлагается найти и описать предполагаемые ощущения от соприкосновения с объектами. Предложить детям составить рассказ на тему: «Я ощущаю лицом и руками».</w:t>
            </w:r>
          </w:p>
        </w:tc>
      </w:tr>
      <w:tr w:rsidR="00A9214A" w:rsidRPr="00A9214A" w:rsidTr="00A9214A">
        <w:trPr>
          <w:trHeight w:val="8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 нам пришел </w:t>
            </w: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волшебник «Я пробую на вкус» Цель: Учить детей разделять объекты на съедобные - несъедобные для человека и живых объектов, изображенных на картине. Побуждать передавать в речи вкусовые характеристики объектов.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8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Дети сосредоточены на объектах картины, анализируют </w:t>
            </w: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их, распределяя на съедобные и несъедобные для человека, того или иного живого существа, изображенного на картине. Вспоминают или предполагают то или иное вкусовое ощущение.</w:t>
            </w:r>
          </w:p>
        </w:tc>
      </w:tr>
      <w:tr w:rsidR="00A9214A" w:rsidRPr="00A9214A" w:rsidTr="00A9214A">
        <w:trPr>
          <w:trHeight w:val="8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«Что было, что будет?» Цель: Учить детей представлять прошлое и будущее объекта и составлять связный рассказ об этом.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8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Ведущий выбирает объект, предлагает играющим прокатиться на Машине времени и рассказать о том, что было с ним в прошлом и что, возможно, будет в будущем.</w:t>
            </w:r>
          </w:p>
        </w:tc>
      </w:tr>
      <w:tr w:rsidR="00A9214A" w:rsidRPr="00A9214A" w:rsidTr="00A9214A">
        <w:trPr>
          <w:trHeight w:val="8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 гости пришли Волшебники Времени» Цель: Учить детей представлять прошлое и будущее объекта и составлять связный рассказ о нем. Учить детей фантастическим преобразованиям свойств времени.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8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Воспитатель предлагает пригласить в гости Волшебников Времени. Дети выбирают себе любой объект, называют конкретного волшебника и описывают, что может произойти в результате воздействия волшебника на объект. ПР: пришел Волшебник Быстрых Минут в картину «Кошка с котятами» и дотронулся до молока в блюдце - хозяйка налила его недавно, а оно уже прокисло. Обсудить ситуацию.</w:t>
            </w:r>
          </w:p>
        </w:tc>
      </w:tr>
    </w:tbl>
    <w:p w:rsidR="00A9214A" w:rsidRPr="00A9214A" w:rsidRDefault="00A9214A" w:rsidP="00A921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9214A">
        <w:rPr>
          <w:rFonts w:ascii="Times New Roman" w:eastAsia="Times New Roman" w:hAnsi="Times New Roman" w:cs="Times New Roman"/>
          <w:color w:val="000000"/>
          <w:sz w:val="28"/>
          <w:u w:val="single"/>
        </w:rPr>
        <w:t>Игры и творческие задания по подготовке детей к составлению текстов сказочного содержания.</w:t>
      </w:r>
    </w:p>
    <w:tbl>
      <w:tblPr>
        <w:tblW w:w="1001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4"/>
        <w:gridCol w:w="7233"/>
      </w:tblGrid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6" w:name="203229185a03d16fbdcfc7a0e65faad328c4f2bb"/>
            <w:bookmarkStart w:id="7" w:name="3"/>
            <w:bookmarkEnd w:id="6"/>
            <w:bookmarkEnd w:id="7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Название игры, цель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Методические рекомендации.</w:t>
            </w:r>
          </w:p>
        </w:tc>
      </w:tr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«Назови героя» Цель: учить детей объединять героев по заданному признаку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Воспитатель называет какой-либо образ, а дети должны найти конкретных героев из других сказок</w:t>
            </w:r>
          </w:p>
          <w:p w:rsidR="00A9214A" w:rsidRPr="00A9214A" w:rsidRDefault="00A9214A" w:rsidP="00A921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ПР: Назовите мне героев-девочек ( Герда из «Снежной Королевы», Женя из «</w:t>
            </w:r>
            <w:proofErr w:type="spellStart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Цветика-Семицветика</w:t>
            </w:r>
            <w:proofErr w:type="spellEnd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». Вывод: героями сказки может быть девочка, но она должна быть особенной, со своими с конкретными свойствами и действиями.</w:t>
            </w:r>
          </w:p>
        </w:tc>
      </w:tr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«Действия героя» Цель: Учить детей перечислять все возможные действия какого-либо </w:t>
            </w: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сказочного героя. Учить детей проводить аналогии в действиях героев разных сказок.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Воспитатель предлагает героя из сказки.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ПР: Коза из сказки «Волк и семеро козлят». Просит детей назвать все действия козы. Условия: говорить только глаголами. ПР: жила- была, ходила, наказывала, пела и т.д. Далее воспитатель предлагает вспомнить героев, </w:t>
            </w: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которые выполняли бы эти же действия в других сказках.</w:t>
            </w:r>
          </w:p>
          <w:p w:rsidR="00A9214A" w:rsidRPr="00A9214A" w:rsidRDefault="00A9214A" w:rsidP="00A921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 затруднении детей воспитатель пользуется текстом, зачитывая фрагменты сказок.</w:t>
            </w:r>
          </w:p>
        </w:tc>
      </w:tr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«Волшебник» Цель: Учить детей наделять фантастическими свойствами реальные предметы.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Воспитатель предлагает поиграть в волшебников с помощью колец </w:t>
            </w:r>
            <w:proofErr w:type="spellStart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Луллия</w:t>
            </w:r>
            <w:proofErr w:type="spellEnd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. На 1 кольце - изображение обычных предметов, на 2-ом - волшебники (ТПФ).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Дети раскручивают круги, выделяют сектор и рассказывают о том волшебстве, которому научился предмет. Рассказ дополняется практической значимостью волшебства, дается оценка, кому от него хорошо или плохо.</w:t>
            </w:r>
          </w:p>
          <w:p w:rsidR="00A9214A" w:rsidRPr="00A9214A" w:rsidRDefault="00A9214A" w:rsidP="00A921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ПР: Синичка на круге встретилась с Волшебником Окаменения: «Птичка летает место, куда она сядет, становится каменным. Это хорошо, если птичка сядет на руки мальчишке, который стреляет из рогатки и плохо, если она сядет на растущий цветок». Вывод: в сказке волшебным может быть любой предмет. Волшебство может приносить добро и зло.</w:t>
            </w:r>
          </w:p>
        </w:tc>
      </w:tr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«Где-то, кто-то…» Цель: Учить детей представлять объект в каком-либо месте и составлять про него небольшой сюжет сказочного содержания.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Работа идет либо на </w:t>
            </w:r>
            <w:proofErr w:type="spellStart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морфотаблице</w:t>
            </w:r>
            <w:proofErr w:type="spellEnd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либо с кольцами </w:t>
            </w:r>
            <w:proofErr w:type="spellStart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Луллия</w:t>
            </w:r>
            <w:proofErr w:type="spellEnd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. Воспитатель на одной части выкладывает карточки с изображением героев, на второй - с изображением места, где это может происходить.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Пересечение объекта и места позволяет ребенку представить сказочную ситуацию и стимулирует его творчество.</w:t>
            </w:r>
          </w:p>
          <w:p w:rsidR="00A9214A" w:rsidRPr="00A9214A" w:rsidRDefault="00A9214A" w:rsidP="00A921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ПР: как Иванушка попал в подземелье. Как он будет оттуда выбираться, кто ему может помочь и т.д.</w:t>
            </w:r>
          </w:p>
        </w:tc>
      </w:tr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«Парад волшебников времени» Цель: Учить детей преобразовывать объект с помощью изменения свойств времени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Воспитатель показывает волшебные часы, на цифрах которого сидят разные волшебники времени. На стрелке часов помещается картинка с изображением какого-либо объекта. Ребенок раскручивает стрелку, и указанный Волшебник преобразует объект.</w:t>
            </w:r>
          </w:p>
          <w:p w:rsidR="00A9214A" w:rsidRPr="00A9214A" w:rsidRDefault="00A9214A" w:rsidP="00A921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ПР: Стрекоза встретилась с Волшебником Остановки Времени. Она будет вечно энергичной, молодой, даже через много сотен лет.</w:t>
            </w:r>
          </w:p>
        </w:tc>
      </w:tr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«Волшебники Ухо, Нос, Рука и Глаз» Цель: Учить детей представлять ощущения, которые можно получить с помощью различных анализаторов.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Воспитатель поочередно показывает картинки с изображением органов чувств и предлагает с их помощью посетить какую-либо сказку.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ПР: С волшебным Носом дети попали в комнату </w:t>
            </w:r>
            <w:proofErr w:type="spellStart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Наф-Нафа</w:t>
            </w:r>
            <w:proofErr w:type="spellEnd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, когда он открыл крышку котла. Дети рассказывают о том, что они почувствовали запах сажи, шерсти волка, кипящей воды.</w:t>
            </w:r>
          </w:p>
          <w:p w:rsidR="00A9214A" w:rsidRPr="00A9214A" w:rsidRDefault="00A9214A" w:rsidP="00A921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Далее в этот же сюжет приглашается Волшебник Глаз ( дети видят то, что не описано в сказке), Волшебник Ухо ( представление возможных звуков, озвучивание мыслей), Волшебник Рука (описание ощущений, которые возникли </w:t>
            </w: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бы у детей, если бы они дотрагивались руками до горячего котла или мокрого носа поросят.</w:t>
            </w:r>
          </w:p>
        </w:tc>
      </w:tr>
      <w:tr w:rsidR="00A9214A" w:rsidRPr="00A9214A" w:rsidTr="00A9214A">
        <w:trPr>
          <w:trHeight w:val="2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«Сказочные слова» Цель: Учить детей перечислять разные варианты слов и словосочетаний по заданному признаку.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Воспитатель предлагает детям вспомнить и сказать все заклинания, которые они знаю в сказках (Сим-сим, открой дверь», Сивка-бурка, вещая каурка… и т.д.) затем перечислить все слова, с которых начинается сказка (Однажды в некотором царстве, в стародавние времена…и т.д. )</w:t>
            </w:r>
          </w:p>
        </w:tc>
      </w:tr>
      <w:tr w:rsidR="00A9214A" w:rsidRPr="00A9214A" w:rsidTr="00A9214A">
        <w:trPr>
          <w:trHeight w:val="72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 какой сказке?» Цель: Учить детей находить сказочные тексты, которые бы учили какому-либо жизненному правилу.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Воспитатель называет пословицу, поговорку или какое-либо жизненное правило, дети должны вспомнить сказки, которые этому учат.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ПР: Воспитатель говорит «Не имей сто рублей, а имей сто друзей». Дети вспоминают, как Герда с помощью других героев нашла Кая, а деньги принцессы ей в этом не помогли.</w:t>
            </w:r>
          </w:p>
        </w:tc>
      </w:tr>
      <w:tr w:rsidR="00A9214A" w:rsidRPr="00A9214A" w:rsidTr="00A9214A">
        <w:trPr>
          <w:trHeight w:val="72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«Знакомые герои в новых обстоятельствах» Цель: Учить детей составлению творческих рассказов на основе знакомого сюжета.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Предлагаем детям пофантазировать о действиях и поведении сказочного героя в другой обстановке. Пример. Нашёл </w:t>
            </w:r>
            <w:proofErr w:type="spellStart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Винни</w:t>
            </w:r>
            <w:proofErr w:type="spellEnd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Пух в лесу башмаки, решил их примерить. Только не знал, что они волшебные. И очутился в Африке. Вокруг пальмы и тропические растения. Удивился медвежонок, идёт и всему удивляется. Вдруг видит, костёр горит. А вокруг костра </w:t>
            </w:r>
            <w:proofErr w:type="spellStart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Бармалей</w:t>
            </w:r>
            <w:proofErr w:type="spellEnd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скачет.</w:t>
            </w:r>
          </w:p>
        </w:tc>
      </w:tr>
      <w:tr w:rsidR="00A9214A" w:rsidRPr="00A9214A" w:rsidTr="00A9214A">
        <w:trPr>
          <w:trHeight w:val="5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«Шкатулка со сказками» Цель: Развивать речь, мышление, воображение, обогащать словарный запас детей.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столе находится коробка с 8-10 любыми игрушками. Воспитатель предлагает взять любую игрушку из коробки. Надо придумать, кем или чем будет этот предмет в сказке. После того, как первый играющий сказал несколько предложений, следующий вынимает другой предмет и продолжает рассказ. Когда история закончена, предметы собирают вместе и начинают придумывать новую историю. Важно, чтобы каждый раз получалась законченная история, а ребенок в разных ситуациях придумывал разные варианты действий с одним и тем же объектом.</w:t>
            </w:r>
          </w:p>
        </w:tc>
      </w:tr>
    </w:tbl>
    <w:p w:rsidR="00A9214A" w:rsidRPr="00A9214A" w:rsidRDefault="00A9214A" w:rsidP="00A921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9214A">
        <w:rPr>
          <w:rFonts w:ascii="Times New Roman" w:eastAsia="Times New Roman" w:hAnsi="Times New Roman" w:cs="Times New Roman"/>
          <w:color w:val="000000"/>
          <w:sz w:val="28"/>
          <w:u w:val="single"/>
        </w:rPr>
        <w:t>Игры и творческие задания на формирование у детей системного мышления.</w:t>
      </w:r>
    </w:p>
    <w:tbl>
      <w:tblPr>
        <w:tblW w:w="1001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4"/>
        <w:gridCol w:w="7233"/>
      </w:tblGrid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8" w:name="4e98f5f1ec05b91175b18afe23fabe6a3692f086"/>
            <w:bookmarkStart w:id="9" w:name="4"/>
            <w:bookmarkEnd w:id="8"/>
            <w:bookmarkEnd w:id="9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Название игры, цель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Методические рекомендации</w:t>
            </w:r>
          </w:p>
        </w:tc>
      </w:tr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«Угадай, кто я?» Цель: Научить детей определять назначение предметов, видеть возможности их </w:t>
            </w: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использования в окружающем мире.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Дети загадывают себе образ, но не называют его. Один из участников выходит в центр и говорит: «Я умею…» Действие изображается при помощи пластики. Остальные называют изображаемое действие. «А еще я умею…» и т.д., пока дети не отгадывают объект</w:t>
            </w:r>
          </w:p>
        </w:tc>
      </w:tr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«Что умеет делать?» Цель: Формирование умения выявлять функции объекта.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Ведущий называет объект. (Объект можно показать или загадать с помощью игры "</w:t>
            </w:r>
            <w:proofErr w:type="spellStart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Да-Нет</w:t>
            </w:r>
            <w:proofErr w:type="spellEnd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" или загадки). Дети должны определить, что умеет делать объект или что делается с его помощью. Рекомендуется с младшего возраста.</w:t>
            </w:r>
          </w:p>
        </w:tc>
      </w:tr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«Мои друзья» Цель:</w:t>
            </w:r>
            <w:r w:rsidRPr="00A92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находить общие свойства, функции с объектом, развивать словарный запас детей, логическое мышление, речь.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Воспитатель выбирает любой объект из детского окружения. Дети выделяют его свойства, функциональное назначение, а затем каждый должен найти в группе такой объект, который имел бы нечто общее с заданным. Рекомендуется со среднего возраста.</w:t>
            </w:r>
          </w:p>
        </w:tc>
      </w:tr>
      <w:tr w:rsidR="00A9214A" w:rsidRPr="00A9214A" w:rsidTr="00A9214A">
        <w:trPr>
          <w:trHeight w:val="39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«Я еду в деревню» Цель: Научить детей определять назначение предметов, видеть возможности их использования в окружающем мире.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столе набор предметных картинок, которые складываются стопкой изображением вниз. Ребенок объявляет: «Я еду в деревню и беру с собой…» и вытаскивает из стопки любую картинку. Далее он должен объяснить, зачем ему данный объект в деревне. Конечный пункт путешествия периодически меняется: в деревню, в гости к обезьянкам, на северный полюс, на море и т.д.</w:t>
            </w:r>
          </w:p>
        </w:tc>
      </w:tr>
    </w:tbl>
    <w:p w:rsidR="00A9214A" w:rsidRPr="00A9214A" w:rsidRDefault="00A9214A" w:rsidP="00A921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9214A">
        <w:rPr>
          <w:rFonts w:ascii="Times New Roman" w:eastAsia="Times New Roman" w:hAnsi="Times New Roman" w:cs="Times New Roman"/>
          <w:color w:val="000000"/>
          <w:sz w:val="28"/>
          <w:u w:val="single"/>
        </w:rPr>
        <w:t>Игры и творческие задания для развития творческого мышления, воображения.</w:t>
      </w:r>
    </w:p>
    <w:tbl>
      <w:tblPr>
        <w:tblW w:w="1001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0"/>
        <w:gridCol w:w="7992"/>
      </w:tblGrid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0" w:name="b98ac4f0882ff3f0a17d572a5a982f52750b935a"/>
            <w:bookmarkStart w:id="11" w:name="5"/>
            <w:bookmarkEnd w:id="10"/>
            <w:bookmarkEnd w:id="11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Название игры, цель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Методические рекомендации</w:t>
            </w:r>
          </w:p>
        </w:tc>
      </w:tr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«Превращения» Цель: Развивать образное мышление, воображение детей.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Взрослый дает задание назвать то, во что может превратиться предмет без некоторых частей. НП: кружка без ручки (стакан), кепка без козырька (шапка), кувшин без горлышка и ручки (ваза), диван без спинки (кровать), стул без спинки (табурет), кресло без подлокотников (стул).</w:t>
            </w:r>
          </w:p>
        </w:tc>
      </w:tr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«Паровоз» Цель: Учить детей составлять цепочку-рассказ, развивать образное мышление.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Воспитатель раздает картинки поровну между участниками игры. В центр стола выкладывается большая картинка паровоза. Первый участник кладет  рядом с паровозом свою картинку и говорит: «В паровозе едет лошадь, потому что…». Далее ему необходимо придумать причину, по которой «лошадь» поехала на паровозе. Второй ребенок берет свою картинку и прикладывает к «лошади» и говорит: «Лампа едет с «лошадью» на паровозе, потому что…». Допустим, что лошади стало темно, и она взяла лампочку, чтобы включить свет. Следующий ребенок берет свою картинку,  прикладывает ее к последней («лампа») и объясняет,  почему она едет в паровозе с ней, и т.д. </w:t>
            </w: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Если ребенок не называет причину, по которой две картинки собрались в паровозе, то он пропускает ход. Победителем становиться тот, кто первым избавился от всех своих картинок.</w:t>
            </w:r>
          </w:p>
        </w:tc>
      </w:tr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</w:t>
            </w:r>
            <w:proofErr w:type="spellStart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Объяснялки</w:t>
            </w:r>
            <w:proofErr w:type="spellEnd"/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» Цель: Учить детей составлять цепочку-рассказ, развивать образное мышление.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Перед детьми изображения яблони и ложки. Задача детей составить объяснение (цепочку-рассказ), как от яблони перейти к ложке. Педагог начинает цепочку, дети продолжают.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Возможный вариант развития причинно-следственной цепочки.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 саду стояла яблонька, на которой …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Висели вкусные и спелые яблочки.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- Яблочки были спелые и поэтому сами …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Сами падали на землю.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- Так как яблочки падали, бабушка…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- Бабушка их собирала.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Собрав яблоки, чтобы они не испортились, бабушка…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-Варила вкусное варенье.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Варенье было вкусное, поэтому…</w:t>
            </w:r>
          </w:p>
          <w:p w:rsidR="00A9214A" w:rsidRPr="00A9214A" w:rsidRDefault="00A9214A" w:rsidP="00A921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Внуки ели его прямо ложками..</w:t>
            </w:r>
          </w:p>
        </w:tc>
      </w:tr>
      <w:tr w:rsidR="00A9214A" w:rsidRPr="00A9214A" w:rsidTr="00A9214A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"Хорошо - плохо" Цель: Учить детей выделять в предметах и объектах окружающего мира положительные и отрицательные стороны.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Перед детьми предметные картинки: роза, мороженое, велосипед, воздушный шарик, компьютер и др. Педагог поочередно показывает детям картинки. Рассмотрев их, дети высказывают свои мнения по каждому объекту, что в нем хорошего, и что плохого. НП: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 розе хорошо то, что она красивая и вкусно пахнет.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- Ее можно дарить в подарок, и это доставит людям радость.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- А плохо в розе то, что у нее шипы. Можно больно уколоть руку.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Вопросы к детям: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Дети, а это хорошо или плохо, что шарик легкий?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- Что в этом хорошего?</w:t>
            </w:r>
          </w:p>
          <w:p w:rsidR="00A9214A" w:rsidRPr="00A9214A" w:rsidRDefault="00A9214A" w:rsidP="00A921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-А что плохого в том, что шарик легкий? Рекомендуется с младшего возраста.</w:t>
            </w:r>
          </w:p>
        </w:tc>
      </w:tr>
      <w:tr w:rsidR="00A9214A" w:rsidRPr="00A9214A" w:rsidTr="00A9214A">
        <w:trPr>
          <w:trHeight w:val="156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"На что похоже" Цель: Развитие ассоциативности мышления, обучение детей сравнениям разнообразных систем.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Ведущий - воспитатель, а в старшем возрасте - ребенок называет объект, а дети называют объекты, похожие на него.                                                                                Примечание: Похожими объекты могут по следующим признакам: по назначению (по функции), по подсистеме, по надсистеме, по прошлому и будущему, по звуку, по запаху, по цвету, по размеру, по форме, по материалу. Похожими могут быть даже самые разные объекты. Можно использовать картинки предметные, особенно на этапе ознакомления с игрой. Ведущий просит объяснить, почему играющий решил, что названные объекты похожи. Рекомендуется с младшего возраста.</w:t>
            </w:r>
          </w:p>
        </w:tc>
      </w:tr>
      <w:tr w:rsidR="00A9214A" w:rsidRPr="00A9214A" w:rsidTr="00A9214A">
        <w:trPr>
          <w:trHeight w:val="156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"Теремок" Цель: тренировать аналитическое мышление, умение выделять общие </w:t>
            </w: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признаки путем сравнения.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1-й вариант: Каждый ребенок получает свой рисунок и играет за нарисованный объект. Ведущий выбирает одного из детей хозяином теремка, а остальные по очереди подходят к теремку (теремок чисто условный - шкафчик, коврик или просто часть комнаты) и проводят с хозяином следующий диалог:                         - Тук, тук, кто в теремочке </w:t>
            </w: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живет?                                      - Я, (называет себя, например, гитара). А ты кто?           - А я - (называет себя, например, - яблоко). Пустишь меня в теремок?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Если скажешь, чем ты на меня похож, то пущу.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Гость должен сравнить оба рисунка, выявить общие признаки и назвать их. Например, и у гитары и у яблока есть палочка. После этого гость заходит в теремок, а к хозяину обращается следующий участник игры. И так, пока все не зайдут в теремок. Если кто-то не сможет ответить хозяину, остальные дети могут помочь.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2-й вариант: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 же, что и в первом варианте, но хозяин постоянно меняется - вошедший гость становится хозяином, а бывший хозяин уходит в "почетные". И так, пока все играющие примут участие в "ротации".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3-й вариант: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Пусть теперь теремков и их хозяев будет несколько. А гости поочередно посещают каждый из теремков.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Примечания: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Играть можно не только в группе, но и с отдельным ребенком. Тогда ведущий и ребенок попеременно становятся хозяином и гостем теремка, а вместо рисунков можно использовать окружающие бытовые предметы.</w:t>
            </w:r>
          </w:p>
        </w:tc>
      </w:tr>
      <w:tr w:rsidR="00A9214A" w:rsidRPr="00A9214A" w:rsidTr="00A9214A">
        <w:trPr>
          <w:trHeight w:val="156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"Держи вора!» Цель: тренировать аналитическое мышление, умение выделять отличительные признаки путем сравнения.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каждый ребенок держит перед собой рисунок и играет за нарисованный объект. Ведущий назначает 3-4 ребенка в поисковую группу и удаляет их из комнаты. Оставшиеся определяют с помощью жребия или считалочки - кому быть "вором", и дети называют его признаки (например, чайник: узорчатый, с ручкой, пустой). Затем в комнату возвращаются сыщики, ведущий сообщает им признаки вора и зовет: "Держи вора!" Остальные дети могут сидеть, стоять, бегать. Сыщики пробегают между детьми, рассматривают их рисунки и пытаются определить вора. Когда каждый сыщик кого-то задержал, ведущий говорит "стоп! " и всякое движение прекращается. Идет рассмотрение задержанных. Ведущий устанавливает порядок рассмотрения так, чтобы настоящий вор, если его поймали, остался последним. Первый сыщик указывает на своего задержанного и говорит: "Это вор, потому что он. (называет известный ему признак, например, "С ручкой") ". Задержанный, если он не вор, говорит, по каким другим признакам он отличается от вора: "Нет, я не вор, потому что. (например, если "задержана" сумка: "Вор хранит чай, а я - книжки"). Если задержанный не может назвать отличие, его уводят как вора. И так, пока не рассмотрели всех задержанных. Настоящему вору, если его поймали, остается добровольно признаться. Пусть отдает "украденное" и получает прощение. Сыщиков можно награждать.</w:t>
            </w:r>
          </w:p>
        </w:tc>
      </w:tr>
      <w:tr w:rsidR="00A9214A" w:rsidRPr="00A9214A" w:rsidTr="00A9214A">
        <w:trPr>
          <w:trHeight w:val="40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"Маша-</w:t>
            </w: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Растеряша" Цель: тренировать внимание, умение видеть ресурсы решения проблем.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Рассказать (с соответствующим выводом) о невнимательных </w:t>
            </w: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людях, которые все путают и теряют. Пригласить ребят оказать дружескую помощь таким Машам-Растеряшам.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1-й вариант: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Ведущий сам берет на себя роль Маши-Растеряши и обращается к остальным: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- Ой!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- Что с тобой?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- Я потеряла (называет какой-то предмет, например, нож). Чем я теперь буду (называет функцию потерянного предмета, например, хлеб отрезать?)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Играющие называют ресурсы для выполнения данной функции, например: пилой, топором, леской, линейкой; можно рукой отломать. Маша-Растеряша может предоставить за хороший совет небольшое вознаграждение.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2-й вариант: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 же, что в 1-м варианте, но роль Маши-Растеряши предоставляется по очереди всем участникам игры. Ведущий может до начала игры попросить детей, чтобы они загадали потерянный предмет. Затем он назначает Машей-Растеряшей одного из детей.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Можно не назначать ответчика, пусть на вопрос Маши-Растеряши отвечают все желающие, после чего роль Маши-Растеряши переходит к следующему по цепочке игроку.</w:t>
            </w:r>
          </w:p>
        </w:tc>
      </w:tr>
      <w:tr w:rsidR="00A9214A" w:rsidRPr="00A9214A" w:rsidTr="00A9214A">
        <w:trPr>
          <w:trHeight w:val="25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"Красная шапочка" Цель: развитие творческого воображения.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Напомнить сказку "Красная Шапочка", в частности эпизод, где Красная Шапочка удивляется переодетому в бабушку волку. Предложение сыграть эпизод в измененном виде: бабушка, узнав о коварстве волка, превращается в какой-либо предмет, чтобы избежать печальной участи.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Ведущий предлагает детям предмет, в который превратилась бабушка (например: часы, стакан, душ, окно, сапог, гитара, свечка и др.) и просит назвать свойства этого предмета (например, стакан: прозрачный, пустой). Затем ведущий рисует бабушку, связывая ее части тела с предметом превращения и используя названные свойства (например, бабушка-стакан: вместо туловища стакан, над ним голова в косынке, внизу и по бокам - руки и ноги). Кого-то из девочек ведущий назначает Красной Шапочкой. Она подходит к "бабушке" и спрашивает:</w:t>
            </w:r>
          </w:p>
          <w:p w:rsidR="00A9214A" w:rsidRPr="00A9214A" w:rsidRDefault="00A9214A" w:rsidP="00A92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9214A">
              <w:rPr>
                <w:rFonts w:ascii="Times New Roman" w:eastAsia="Times New Roman" w:hAnsi="Times New Roman" w:cs="Times New Roman"/>
                <w:color w:val="000000"/>
                <w:sz w:val="28"/>
              </w:rPr>
              <w:t>- Бабушка, бабушка, почему ты такая (называет одно из свойств, например, прозрачная? Остальные дети должны ответить от имени бабушки (например, чтобы видеть, сколько я съела). И так, пока будут обоснованы все странности бабушки. Потом можно обсудить, как бабушка может защититься от волка (например, выплеснуть на него содержимое своего живота или втянуть руки, ноги, голову в стакан, обвязать его косынкой и спрятаться).</w:t>
            </w:r>
          </w:p>
        </w:tc>
      </w:tr>
    </w:tbl>
    <w:p w:rsidR="00A9214A" w:rsidRPr="00A9214A" w:rsidRDefault="00A9214A" w:rsidP="00A921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9214A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A9214A" w:rsidRDefault="00A9214A"/>
    <w:sectPr w:rsidR="00A9214A" w:rsidSect="00853238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B4937"/>
    <w:multiLevelType w:val="multilevel"/>
    <w:tmpl w:val="025A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9214A"/>
    <w:rsid w:val="000A64A9"/>
    <w:rsid w:val="000D507A"/>
    <w:rsid w:val="00126BDF"/>
    <w:rsid w:val="001C6E9C"/>
    <w:rsid w:val="00200F25"/>
    <w:rsid w:val="00245DB6"/>
    <w:rsid w:val="00256110"/>
    <w:rsid w:val="002D3508"/>
    <w:rsid w:val="0030520D"/>
    <w:rsid w:val="003B09F9"/>
    <w:rsid w:val="004E0C77"/>
    <w:rsid w:val="004F0B97"/>
    <w:rsid w:val="00504BBF"/>
    <w:rsid w:val="005D5C97"/>
    <w:rsid w:val="00631ED6"/>
    <w:rsid w:val="006419B1"/>
    <w:rsid w:val="006425CC"/>
    <w:rsid w:val="006A45DF"/>
    <w:rsid w:val="007263FE"/>
    <w:rsid w:val="00740BD2"/>
    <w:rsid w:val="007A78C1"/>
    <w:rsid w:val="007D6DB2"/>
    <w:rsid w:val="007E421E"/>
    <w:rsid w:val="00833150"/>
    <w:rsid w:val="00853238"/>
    <w:rsid w:val="0089344F"/>
    <w:rsid w:val="00903F70"/>
    <w:rsid w:val="00993949"/>
    <w:rsid w:val="009C2FF0"/>
    <w:rsid w:val="009E1574"/>
    <w:rsid w:val="009E4D1C"/>
    <w:rsid w:val="00A9214A"/>
    <w:rsid w:val="00AC3575"/>
    <w:rsid w:val="00B05D43"/>
    <w:rsid w:val="00B54E9B"/>
    <w:rsid w:val="00BE7700"/>
    <w:rsid w:val="00C310A3"/>
    <w:rsid w:val="00C3220F"/>
    <w:rsid w:val="00C72181"/>
    <w:rsid w:val="00CD1D51"/>
    <w:rsid w:val="00CD7576"/>
    <w:rsid w:val="00D20306"/>
    <w:rsid w:val="00D273D5"/>
    <w:rsid w:val="00DD2C4F"/>
    <w:rsid w:val="00DE04A9"/>
    <w:rsid w:val="00F139FA"/>
    <w:rsid w:val="00F61B3A"/>
    <w:rsid w:val="00F6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D5"/>
  </w:style>
  <w:style w:type="paragraph" w:styleId="2">
    <w:name w:val="heading 2"/>
    <w:basedOn w:val="a"/>
    <w:link w:val="20"/>
    <w:uiPriority w:val="9"/>
    <w:qFormat/>
    <w:rsid w:val="00A921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0F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21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9214A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A9214A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21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9214A"/>
    <w:rPr>
      <w:rFonts w:ascii="Arial" w:eastAsia="Times New Roman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9214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9">
    <w:name w:val="c9"/>
    <w:basedOn w:val="a"/>
    <w:rsid w:val="00A9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9214A"/>
  </w:style>
  <w:style w:type="character" w:customStyle="1" w:styleId="c2">
    <w:name w:val="c2"/>
    <w:basedOn w:val="a0"/>
    <w:rsid w:val="00A9214A"/>
  </w:style>
  <w:style w:type="character" w:customStyle="1" w:styleId="c15">
    <w:name w:val="c15"/>
    <w:basedOn w:val="a0"/>
    <w:rsid w:val="00A9214A"/>
  </w:style>
  <w:style w:type="character" w:customStyle="1" w:styleId="c1">
    <w:name w:val="c1"/>
    <w:basedOn w:val="a0"/>
    <w:rsid w:val="00A9214A"/>
  </w:style>
  <w:style w:type="paragraph" w:customStyle="1" w:styleId="c6">
    <w:name w:val="c6"/>
    <w:basedOn w:val="a"/>
    <w:rsid w:val="00A9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9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9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9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A9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A9214A"/>
  </w:style>
  <w:style w:type="paragraph" w:customStyle="1" w:styleId="c18">
    <w:name w:val="c18"/>
    <w:basedOn w:val="a"/>
    <w:rsid w:val="00A9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A9214A"/>
  </w:style>
  <w:style w:type="paragraph" w:customStyle="1" w:styleId="c3">
    <w:name w:val="c3"/>
    <w:basedOn w:val="a"/>
    <w:rsid w:val="00A9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9214A"/>
  </w:style>
  <w:style w:type="paragraph" w:styleId="a5">
    <w:name w:val="No Spacing"/>
    <w:uiPriority w:val="1"/>
    <w:qFormat/>
    <w:rsid w:val="001C6E9C"/>
    <w:pPr>
      <w:spacing w:after="0" w:line="240" w:lineRule="auto"/>
    </w:pPr>
  </w:style>
  <w:style w:type="table" w:styleId="a6">
    <w:name w:val="Table Grid"/>
    <w:basedOn w:val="a1"/>
    <w:uiPriority w:val="59"/>
    <w:rsid w:val="00CD7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00F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C72181"/>
  </w:style>
  <w:style w:type="character" w:styleId="a7">
    <w:name w:val="Strong"/>
    <w:basedOn w:val="a0"/>
    <w:uiPriority w:val="22"/>
    <w:qFormat/>
    <w:rsid w:val="00B05D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18</Pages>
  <Words>5929</Words>
  <Characters>33797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10</cp:revision>
  <dcterms:created xsi:type="dcterms:W3CDTF">2018-02-19T02:11:00Z</dcterms:created>
  <dcterms:modified xsi:type="dcterms:W3CDTF">2019-03-10T06:09:00Z</dcterms:modified>
</cp:coreProperties>
</file>