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19" w:rsidRPr="00AA7699" w:rsidRDefault="00497619" w:rsidP="00497619">
      <w:pPr>
        <w:tabs>
          <w:tab w:val="left" w:pos="10490"/>
        </w:tabs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A7699">
        <w:rPr>
          <w:rFonts w:ascii="Times New Roman" w:hAnsi="Times New Roman"/>
          <w:b/>
          <w:sz w:val="28"/>
          <w:szCs w:val="28"/>
        </w:rPr>
        <w:t>Описание модели инклюзивного образования в МБДОУ</w:t>
      </w:r>
    </w:p>
    <w:p w:rsidR="00497619" w:rsidRPr="00AA7699" w:rsidRDefault="00497619" w:rsidP="00497619">
      <w:pPr>
        <w:tabs>
          <w:tab w:val="left" w:pos="10490"/>
        </w:tabs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A7699">
        <w:rPr>
          <w:rFonts w:ascii="Times New Roman" w:hAnsi="Times New Roman"/>
          <w:b/>
          <w:sz w:val="28"/>
          <w:szCs w:val="28"/>
        </w:rPr>
        <w:t>«Озерновский детский сад № 6»</w:t>
      </w:r>
    </w:p>
    <w:p w:rsidR="000E2C9D" w:rsidRPr="00AA7699" w:rsidRDefault="00497619" w:rsidP="001D3961">
      <w:pPr>
        <w:tabs>
          <w:tab w:val="left" w:pos="10490"/>
        </w:tabs>
        <w:spacing w:line="36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AA7699">
        <w:rPr>
          <w:rFonts w:ascii="Times New Roman" w:hAnsi="Times New Roman"/>
          <w:sz w:val="28"/>
          <w:szCs w:val="28"/>
        </w:rPr>
        <w:t>В нашем детс</w:t>
      </w:r>
      <w:r w:rsidR="00FD6D2F" w:rsidRPr="00AA7699">
        <w:rPr>
          <w:rFonts w:ascii="Times New Roman" w:hAnsi="Times New Roman"/>
          <w:sz w:val="28"/>
          <w:szCs w:val="28"/>
        </w:rPr>
        <w:t xml:space="preserve">ком саду основой для </w:t>
      </w:r>
      <w:r w:rsidRPr="00AA7699">
        <w:rPr>
          <w:rFonts w:ascii="Times New Roman" w:hAnsi="Times New Roman"/>
          <w:sz w:val="28"/>
          <w:szCs w:val="28"/>
        </w:rPr>
        <w:t>своей модели послужила м</w:t>
      </w:r>
      <w:r w:rsidR="000E2C9D" w:rsidRPr="00AA7699">
        <w:rPr>
          <w:rFonts w:ascii="Times New Roman" w:hAnsi="Times New Roman"/>
          <w:sz w:val="28"/>
          <w:szCs w:val="28"/>
        </w:rPr>
        <w:t xml:space="preserve">униципальная модель инклюзивного образования </w:t>
      </w:r>
      <w:r w:rsidRPr="00AA7699">
        <w:rPr>
          <w:rFonts w:ascii="Times New Roman" w:hAnsi="Times New Roman"/>
          <w:sz w:val="28"/>
          <w:szCs w:val="28"/>
        </w:rPr>
        <w:t xml:space="preserve"> Енисейского района.  Модель является инструментом управления развития инклюзивного образования в рамках реализации </w:t>
      </w:r>
      <w:r w:rsidR="00FD6D2F" w:rsidRPr="00AA7699">
        <w:rPr>
          <w:rFonts w:ascii="Times New Roman" w:hAnsi="Times New Roman"/>
          <w:sz w:val="28"/>
          <w:szCs w:val="28"/>
        </w:rPr>
        <w:t xml:space="preserve">основной образовательной </w:t>
      </w:r>
      <w:r w:rsidRPr="00AA7699">
        <w:rPr>
          <w:rFonts w:ascii="Times New Roman" w:hAnsi="Times New Roman"/>
          <w:sz w:val="28"/>
          <w:szCs w:val="28"/>
        </w:rPr>
        <w:t>программы ДОУ.</w:t>
      </w:r>
    </w:p>
    <w:p w:rsidR="003B065A" w:rsidRDefault="000E2C9D" w:rsidP="00AA7699">
      <w:pPr>
        <w:tabs>
          <w:tab w:val="left" w:pos="10490"/>
        </w:tabs>
        <w:ind w:left="-284" w:firstLine="425"/>
        <w:contextualSpacing/>
        <w:jc w:val="both"/>
        <w:rPr>
          <w:rFonts w:ascii="Times New Roman" w:hAnsi="Times New Roman"/>
        </w:rPr>
      </w:pPr>
      <w:r w:rsidRPr="00AA7699">
        <w:rPr>
          <w:rFonts w:ascii="Times New Roman" w:hAnsi="Times New Roman"/>
          <w:b/>
          <w:i/>
          <w:sz w:val="28"/>
          <w:szCs w:val="28"/>
        </w:rPr>
        <w:t>Нормативным основанием разработки</w:t>
      </w:r>
      <w:r w:rsidR="002060F4" w:rsidRPr="00AA769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A7699">
        <w:rPr>
          <w:rFonts w:ascii="Times New Roman" w:hAnsi="Times New Roman"/>
          <w:sz w:val="28"/>
          <w:szCs w:val="28"/>
        </w:rPr>
        <w:t xml:space="preserve"> </w:t>
      </w:r>
      <w:r w:rsidRPr="00AA7699">
        <w:rPr>
          <w:rFonts w:ascii="Times New Roman" w:hAnsi="Times New Roman"/>
        </w:rPr>
        <w:t>модели инклюзивного образования (далее Модель) являются</w:t>
      </w:r>
      <w:r w:rsidR="00497619" w:rsidRPr="00AA7699">
        <w:rPr>
          <w:rFonts w:ascii="Times New Roman" w:hAnsi="Times New Roman"/>
        </w:rPr>
        <w:t>: Н</w:t>
      </w:r>
      <w:r w:rsidRPr="00AA7699">
        <w:rPr>
          <w:rFonts w:ascii="Times New Roman" w:hAnsi="Times New Roman"/>
        </w:rPr>
        <w:t xml:space="preserve">ациональный проект «Образование», Концепция развития инклюзивного образования в Красноярском крае на 2017-2025 годы, нормативные правовые акты, регламентирующие реализацию инклюзивного образования в Российской Федерации и Красноярском крае: </w:t>
      </w:r>
      <w:r w:rsidR="00497619" w:rsidRPr="00AA7699">
        <w:rPr>
          <w:rFonts w:ascii="Times New Roman" w:hAnsi="Times New Roman"/>
        </w:rPr>
        <w:t xml:space="preserve"> </w:t>
      </w:r>
      <w:r w:rsidRPr="00AA7699">
        <w:rPr>
          <w:rFonts w:ascii="Times New Roman" w:hAnsi="Times New Roman"/>
        </w:rPr>
        <w:t>Всеобщая декларация прав человека (принята на третьей сессии Генеральной Ассамблеи ООН резолюцией 217</w:t>
      </w:r>
      <w:proofErr w:type="gramStart"/>
      <w:r w:rsidRPr="00AA7699">
        <w:rPr>
          <w:rFonts w:ascii="Times New Roman" w:hAnsi="Times New Roman"/>
        </w:rPr>
        <w:t xml:space="preserve"> А</w:t>
      </w:r>
      <w:proofErr w:type="gramEnd"/>
      <w:r w:rsidRPr="00AA7699">
        <w:rPr>
          <w:rFonts w:ascii="Times New Roman" w:hAnsi="Times New Roman"/>
        </w:rPr>
        <w:t xml:space="preserve"> (III) от 10 декабря 1948 г.); Декларация прав ребенка (Принята 20.11.1959 Резолюцией 1386 (XIV) на 841-ом пленарном заседании Генеральной Ассамблеи ООН); Конвенция о борьбе с дискриминацией в области образования от 14 декабря 1960 года; Декларация о правах умственно отсталых</w:t>
      </w:r>
      <w:r w:rsidR="00497619" w:rsidRPr="00AA7699">
        <w:rPr>
          <w:rFonts w:ascii="Times New Roman" w:hAnsi="Times New Roman"/>
        </w:rPr>
        <w:t xml:space="preserve"> лиц от 20 декабря 1971 года // </w:t>
      </w:r>
      <w:proofErr w:type="spellStart"/>
      <w:proofErr w:type="gramStart"/>
      <w:r w:rsidRPr="00AA7699">
        <w:rPr>
          <w:rFonts w:ascii="Times New Roman" w:hAnsi="Times New Roman"/>
        </w:rPr>
        <w:t>Международны</w:t>
      </w:r>
      <w:proofErr w:type="spellEnd"/>
      <w:r w:rsidR="00EC5028">
        <w:rPr>
          <w:rFonts w:ascii="Times New Roman" w:hAnsi="Times New Roman"/>
        </w:rPr>
        <w:t xml:space="preserve"> </w:t>
      </w:r>
      <w:r w:rsidRPr="00AA7699">
        <w:rPr>
          <w:rFonts w:ascii="Times New Roman" w:hAnsi="Times New Roman"/>
        </w:rPr>
        <w:t>е</w:t>
      </w:r>
      <w:proofErr w:type="gramEnd"/>
      <w:r w:rsidRPr="00AA7699">
        <w:rPr>
          <w:rFonts w:ascii="Times New Roman" w:hAnsi="Times New Roman"/>
        </w:rPr>
        <w:t xml:space="preserve"> акты о правах человека; Федеральный закон «Об основных гарантиях прав ребенка в Российской Федерации» от 24.07.1998 № 124-ФЗ; Федеральный закон «Об образовании в Российской Федерации» от 29.12.2012 № 273-ФЗ; Концепция развития ранней помощи в РФ на период до 2020 (Распоряжение правительства РФ от 31.08.2016 г. № 1839-р); </w:t>
      </w:r>
      <w:proofErr w:type="gramStart"/>
      <w:r w:rsidRPr="00AA7699">
        <w:rPr>
          <w:rFonts w:ascii="Times New Roman" w:hAnsi="Times New Roman"/>
        </w:rPr>
        <w:t xml:space="preserve">Письмо Минобразования РФ от 16.01.2002 № 03-51-5ин/23-03 «Об интегрированном воспитании и обучении детей с отклонениями в развитии в дошкольных образовательных учреждениях»; Письмо Минобразования РФ от 03.04.2003 № </w:t>
      </w:r>
      <w:proofErr w:type="spellStart"/>
      <w:r w:rsidRPr="00AA7699">
        <w:rPr>
          <w:rFonts w:ascii="Times New Roman" w:hAnsi="Times New Roman"/>
        </w:rPr>
        <w:t>№</w:t>
      </w:r>
      <w:proofErr w:type="spellEnd"/>
      <w:r w:rsidRPr="00AA7699">
        <w:rPr>
          <w:rFonts w:ascii="Times New Roman" w:hAnsi="Times New Roman"/>
        </w:rPr>
        <w:t xml:space="preserve"> 27/2722-6 «Об организации работы с обучающимися, имеющими сложный дефект»; Письмо </w:t>
      </w:r>
      <w:proofErr w:type="spellStart"/>
      <w:r w:rsidRPr="00AA7699">
        <w:rPr>
          <w:rFonts w:ascii="Times New Roman" w:hAnsi="Times New Roman"/>
        </w:rPr>
        <w:t>Минобрнауки</w:t>
      </w:r>
      <w:proofErr w:type="spellEnd"/>
      <w:r w:rsidRPr="00AA7699">
        <w:rPr>
          <w:rFonts w:ascii="Times New Roman" w:hAnsi="Times New Roman"/>
        </w:rPr>
        <w:t xml:space="preserve"> РФ от 18.04.2008 № АФ-150/06 «О создании условий для получения образования детьми с ограниченными возможностями здоровья и детьми-инвалидами»;</w:t>
      </w:r>
      <w:proofErr w:type="gramEnd"/>
      <w:r w:rsidRPr="00AA7699">
        <w:rPr>
          <w:rFonts w:ascii="Times New Roman" w:hAnsi="Times New Roman"/>
        </w:rPr>
        <w:t xml:space="preserve"> Письмо </w:t>
      </w:r>
      <w:proofErr w:type="spellStart"/>
      <w:r w:rsidRPr="00AA7699">
        <w:rPr>
          <w:rFonts w:ascii="Times New Roman" w:hAnsi="Times New Roman"/>
        </w:rPr>
        <w:t>Минобрнауки</w:t>
      </w:r>
      <w:proofErr w:type="spellEnd"/>
      <w:r w:rsidRPr="00AA7699">
        <w:rPr>
          <w:rFonts w:ascii="Times New Roman" w:hAnsi="Times New Roman"/>
        </w:rPr>
        <w:t xml:space="preserve"> России от 07.06.2013 № ИР-535/07 «О коррекционном и инклюзивном образовании детей»; Письмо Министерства образования и науки РФ от 15 ноября 2013 г. № НТ - 1139/08 «Об организации получения образования в семейной форме»; Методические рекомендации по организации услуг ранней помощи детям и их семьям в рамках формирования системы комплексной реабилитации и </w:t>
      </w:r>
      <w:proofErr w:type="spellStart"/>
      <w:r w:rsidRPr="00AA7699">
        <w:rPr>
          <w:rFonts w:ascii="Times New Roman" w:hAnsi="Times New Roman"/>
        </w:rPr>
        <w:t>абилитации</w:t>
      </w:r>
      <w:proofErr w:type="spellEnd"/>
      <w:r w:rsidRPr="00AA7699">
        <w:rPr>
          <w:rFonts w:ascii="Times New Roman" w:hAnsi="Times New Roman"/>
        </w:rPr>
        <w:t xml:space="preserve"> инвалидов и детей-инвалидов, утвержденными Министерством труда и социальной защиты РФ от 25.12.2018 года. </w:t>
      </w:r>
    </w:p>
    <w:p w:rsidR="007E307D" w:rsidRPr="00AA7699" w:rsidRDefault="007E307D" w:rsidP="00AA7699">
      <w:pPr>
        <w:tabs>
          <w:tab w:val="left" w:pos="10490"/>
        </w:tabs>
        <w:ind w:left="-284" w:firstLine="425"/>
        <w:contextualSpacing/>
        <w:jc w:val="both"/>
        <w:rPr>
          <w:rFonts w:ascii="Times New Roman" w:hAnsi="Times New Roman"/>
        </w:rPr>
      </w:pPr>
    </w:p>
    <w:p w:rsidR="003B065A" w:rsidRPr="00AA7699" w:rsidRDefault="000E2C9D" w:rsidP="001D3961">
      <w:pPr>
        <w:tabs>
          <w:tab w:val="left" w:pos="10490"/>
        </w:tabs>
        <w:spacing w:line="36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AA7699">
        <w:rPr>
          <w:rFonts w:ascii="Times New Roman" w:hAnsi="Times New Roman"/>
          <w:sz w:val="28"/>
          <w:szCs w:val="28"/>
        </w:rPr>
        <w:t xml:space="preserve">На уровне </w:t>
      </w:r>
      <w:r w:rsidR="00FD6D2F" w:rsidRPr="00AA7699">
        <w:rPr>
          <w:rFonts w:ascii="Times New Roman" w:hAnsi="Times New Roman"/>
          <w:sz w:val="28"/>
          <w:szCs w:val="28"/>
        </w:rPr>
        <w:t xml:space="preserve">получения </w:t>
      </w:r>
      <w:r w:rsidR="00497619" w:rsidRPr="00AA7699">
        <w:rPr>
          <w:rFonts w:ascii="Times New Roman" w:hAnsi="Times New Roman"/>
          <w:sz w:val="28"/>
          <w:szCs w:val="28"/>
        </w:rPr>
        <w:t>дошкольного образования</w:t>
      </w:r>
      <w:r w:rsidR="003B065A" w:rsidRPr="00AA7699">
        <w:rPr>
          <w:rFonts w:ascii="Times New Roman" w:hAnsi="Times New Roman"/>
          <w:sz w:val="28"/>
          <w:szCs w:val="28"/>
        </w:rPr>
        <w:t>,</w:t>
      </w:r>
      <w:r w:rsidR="00497619" w:rsidRPr="00AA7699">
        <w:rPr>
          <w:rFonts w:ascii="Times New Roman" w:hAnsi="Times New Roman"/>
          <w:sz w:val="28"/>
          <w:szCs w:val="28"/>
        </w:rPr>
        <w:t xml:space="preserve"> в 3</w:t>
      </w:r>
      <w:r w:rsidRPr="00AA7699">
        <w:rPr>
          <w:rFonts w:ascii="Times New Roman" w:hAnsi="Times New Roman"/>
          <w:sz w:val="28"/>
          <w:szCs w:val="28"/>
        </w:rPr>
        <w:t xml:space="preserve"> </w:t>
      </w:r>
      <w:r w:rsidR="003B065A" w:rsidRPr="00AA7699">
        <w:rPr>
          <w:rFonts w:ascii="Times New Roman" w:hAnsi="Times New Roman"/>
          <w:sz w:val="28"/>
          <w:szCs w:val="28"/>
        </w:rPr>
        <w:t>в</w:t>
      </w:r>
      <w:r w:rsidR="00497619" w:rsidRPr="00AA7699">
        <w:rPr>
          <w:rFonts w:ascii="Times New Roman" w:hAnsi="Times New Roman"/>
          <w:sz w:val="28"/>
          <w:szCs w:val="28"/>
        </w:rPr>
        <w:t>озрастных группах</w:t>
      </w:r>
      <w:r w:rsidR="003B065A" w:rsidRPr="00AA7699">
        <w:rPr>
          <w:rFonts w:ascii="Times New Roman" w:hAnsi="Times New Roman"/>
          <w:sz w:val="28"/>
          <w:szCs w:val="28"/>
        </w:rPr>
        <w:t>,</w:t>
      </w:r>
      <w:r w:rsidR="00497619" w:rsidRPr="00AA7699">
        <w:rPr>
          <w:rFonts w:ascii="Times New Roman" w:hAnsi="Times New Roman"/>
          <w:sz w:val="28"/>
          <w:szCs w:val="28"/>
        </w:rPr>
        <w:t xml:space="preserve"> </w:t>
      </w:r>
      <w:r w:rsidRPr="00AA7699">
        <w:rPr>
          <w:rFonts w:ascii="Times New Roman" w:hAnsi="Times New Roman"/>
          <w:sz w:val="28"/>
          <w:szCs w:val="28"/>
        </w:rPr>
        <w:t xml:space="preserve">обучается </w:t>
      </w:r>
      <w:r w:rsidR="00497619" w:rsidRPr="00AA7699">
        <w:rPr>
          <w:rFonts w:ascii="Times New Roman" w:hAnsi="Times New Roman"/>
          <w:sz w:val="28"/>
          <w:szCs w:val="28"/>
        </w:rPr>
        <w:t>4</w:t>
      </w:r>
      <w:r w:rsidRPr="00AA7699">
        <w:rPr>
          <w:rFonts w:ascii="Times New Roman" w:hAnsi="Times New Roman"/>
          <w:sz w:val="28"/>
          <w:szCs w:val="28"/>
        </w:rPr>
        <w:t xml:space="preserve"> </w:t>
      </w:r>
      <w:r w:rsidR="00497619" w:rsidRPr="00AA7699">
        <w:rPr>
          <w:rFonts w:ascii="Times New Roman" w:hAnsi="Times New Roman"/>
          <w:sz w:val="28"/>
          <w:szCs w:val="28"/>
        </w:rPr>
        <w:t>ребенка</w:t>
      </w:r>
      <w:r w:rsidR="003B065A" w:rsidRPr="00AA7699">
        <w:rPr>
          <w:rFonts w:ascii="Times New Roman" w:hAnsi="Times New Roman"/>
          <w:sz w:val="28"/>
          <w:szCs w:val="28"/>
        </w:rPr>
        <w:t xml:space="preserve"> </w:t>
      </w:r>
      <w:r w:rsidR="00FD6D2F" w:rsidRPr="00AA7699">
        <w:rPr>
          <w:rFonts w:ascii="Times New Roman" w:hAnsi="Times New Roman"/>
          <w:sz w:val="28"/>
          <w:szCs w:val="28"/>
        </w:rPr>
        <w:t>со с</w:t>
      </w:r>
      <w:r w:rsidR="007E307D">
        <w:rPr>
          <w:rFonts w:ascii="Times New Roman" w:hAnsi="Times New Roman"/>
          <w:sz w:val="28"/>
          <w:szCs w:val="28"/>
        </w:rPr>
        <w:t>татусом ОВЗ</w:t>
      </w:r>
      <w:r w:rsidR="00FD6D2F" w:rsidRPr="00AA7699">
        <w:rPr>
          <w:rFonts w:ascii="Times New Roman" w:hAnsi="Times New Roman"/>
          <w:sz w:val="28"/>
          <w:szCs w:val="28"/>
        </w:rPr>
        <w:t xml:space="preserve">, </w:t>
      </w:r>
      <w:r w:rsidR="003B065A" w:rsidRPr="00AA7699">
        <w:rPr>
          <w:rFonts w:ascii="Times New Roman" w:hAnsi="Times New Roman"/>
          <w:sz w:val="28"/>
          <w:szCs w:val="28"/>
        </w:rPr>
        <w:t xml:space="preserve">а это </w:t>
      </w:r>
      <w:r w:rsidR="00AA7699" w:rsidRPr="00AA7699">
        <w:rPr>
          <w:rFonts w:ascii="Times New Roman" w:hAnsi="Times New Roman"/>
          <w:sz w:val="28"/>
          <w:szCs w:val="28"/>
        </w:rPr>
        <w:t>3,4</w:t>
      </w:r>
      <w:r w:rsidR="003B065A" w:rsidRPr="00AA7699">
        <w:rPr>
          <w:rFonts w:ascii="Times New Roman" w:hAnsi="Times New Roman"/>
          <w:sz w:val="28"/>
          <w:szCs w:val="28"/>
        </w:rPr>
        <w:t xml:space="preserve">% от общей численности </w:t>
      </w:r>
      <w:r w:rsidR="00FD6D2F" w:rsidRPr="00AA7699">
        <w:rPr>
          <w:rFonts w:ascii="Times New Roman" w:hAnsi="Times New Roman"/>
          <w:sz w:val="28"/>
          <w:szCs w:val="28"/>
        </w:rPr>
        <w:t xml:space="preserve">всех </w:t>
      </w:r>
      <w:r w:rsidR="003B065A" w:rsidRPr="00AA7699">
        <w:rPr>
          <w:rFonts w:ascii="Times New Roman" w:hAnsi="Times New Roman"/>
          <w:sz w:val="28"/>
          <w:szCs w:val="28"/>
        </w:rPr>
        <w:t>детей детского сада</w:t>
      </w:r>
      <w:r w:rsidR="00497619" w:rsidRPr="00AA7699">
        <w:rPr>
          <w:rFonts w:ascii="Times New Roman" w:hAnsi="Times New Roman"/>
          <w:sz w:val="28"/>
          <w:szCs w:val="28"/>
        </w:rPr>
        <w:t>.</w:t>
      </w:r>
      <w:r w:rsidR="003B065A" w:rsidRPr="00AA7699">
        <w:rPr>
          <w:rFonts w:ascii="Times New Roman" w:hAnsi="Times New Roman"/>
          <w:sz w:val="28"/>
          <w:szCs w:val="28"/>
        </w:rPr>
        <w:t xml:space="preserve"> </w:t>
      </w:r>
      <w:r w:rsidRPr="00AA7699">
        <w:rPr>
          <w:rFonts w:ascii="Times New Roman" w:hAnsi="Times New Roman"/>
          <w:sz w:val="28"/>
          <w:szCs w:val="28"/>
        </w:rPr>
        <w:t xml:space="preserve">Образовательный процесс </w:t>
      </w:r>
      <w:r w:rsidR="003B065A" w:rsidRPr="00AA7699">
        <w:rPr>
          <w:rFonts w:ascii="Times New Roman" w:hAnsi="Times New Roman"/>
          <w:sz w:val="28"/>
          <w:szCs w:val="28"/>
        </w:rPr>
        <w:t xml:space="preserve">реализуют </w:t>
      </w:r>
      <w:r w:rsidR="00AA7699" w:rsidRPr="00AA7699">
        <w:rPr>
          <w:rFonts w:ascii="Times New Roman" w:hAnsi="Times New Roman"/>
          <w:sz w:val="28"/>
          <w:szCs w:val="28"/>
        </w:rPr>
        <w:t xml:space="preserve">6 </w:t>
      </w:r>
      <w:r w:rsidR="003B065A" w:rsidRPr="00AA7699">
        <w:rPr>
          <w:rFonts w:ascii="Times New Roman" w:hAnsi="Times New Roman"/>
          <w:sz w:val="28"/>
          <w:szCs w:val="28"/>
        </w:rPr>
        <w:t>воспитателей и 4 узких специалиста</w:t>
      </w:r>
      <w:r w:rsidRPr="00AA7699">
        <w:rPr>
          <w:rFonts w:ascii="Times New Roman" w:hAnsi="Times New Roman"/>
          <w:sz w:val="28"/>
          <w:szCs w:val="28"/>
        </w:rPr>
        <w:t xml:space="preserve">. </w:t>
      </w:r>
      <w:r w:rsidR="003B065A" w:rsidRPr="00AA7699">
        <w:rPr>
          <w:rFonts w:ascii="Times New Roman" w:hAnsi="Times New Roman"/>
          <w:sz w:val="28"/>
          <w:szCs w:val="28"/>
        </w:rPr>
        <w:t>Кроме того, в детском саду</w:t>
      </w:r>
      <w:r w:rsidR="00FD6D2F" w:rsidRPr="00AA7699">
        <w:rPr>
          <w:rFonts w:ascii="Times New Roman" w:hAnsi="Times New Roman"/>
          <w:sz w:val="28"/>
          <w:szCs w:val="28"/>
        </w:rPr>
        <w:t>,</w:t>
      </w:r>
      <w:r w:rsidR="003B065A" w:rsidRPr="00AA7699">
        <w:rPr>
          <w:rFonts w:ascii="Times New Roman" w:hAnsi="Times New Roman"/>
          <w:sz w:val="28"/>
          <w:szCs w:val="28"/>
        </w:rPr>
        <w:t xml:space="preserve"> имеются группы комбинированной направленности.</w:t>
      </w:r>
    </w:p>
    <w:p w:rsidR="003B065A" w:rsidRPr="00AA7699" w:rsidRDefault="00FD6D2F" w:rsidP="001D3961">
      <w:pPr>
        <w:tabs>
          <w:tab w:val="left" w:pos="10490"/>
        </w:tabs>
        <w:spacing w:line="36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AA7699">
        <w:rPr>
          <w:rFonts w:ascii="Times New Roman" w:hAnsi="Times New Roman"/>
          <w:sz w:val="28"/>
          <w:szCs w:val="28"/>
        </w:rPr>
        <w:t xml:space="preserve"> </w:t>
      </w:r>
      <w:r w:rsidR="003B065A" w:rsidRPr="00AA7699">
        <w:rPr>
          <w:rFonts w:ascii="Times New Roman" w:hAnsi="Times New Roman"/>
          <w:sz w:val="28"/>
          <w:szCs w:val="28"/>
        </w:rPr>
        <w:t xml:space="preserve">АООП </w:t>
      </w:r>
      <w:r w:rsidRPr="00AA7699">
        <w:rPr>
          <w:rFonts w:ascii="Times New Roman" w:hAnsi="Times New Roman"/>
          <w:sz w:val="28"/>
          <w:szCs w:val="28"/>
        </w:rPr>
        <w:t>реализуется для детей следующих категорий</w:t>
      </w:r>
      <w:r w:rsidR="003B065A" w:rsidRPr="00AA7699">
        <w:rPr>
          <w:rFonts w:ascii="Times New Roman" w:hAnsi="Times New Roman"/>
          <w:sz w:val="28"/>
          <w:szCs w:val="28"/>
        </w:rPr>
        <w:t xml:space="preserve">: </w:t>
      </w:r>
    </w:p>
    <w:p w:rsidR="003B065A" w:rsidRPr="00AA7699" w:rsidRDefault="003B065A" w:rsidP="001D3961">
      <w:pPr>
        <w:pStyle w:val="a3"/>
        <w:numPr>
          <w:ilvl w:val="0"/>
          <w:numId w:val="19"/>
        </w:numPr>
        <w:tabs>
          <w:tab w:val="left" w:pos="104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769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A7699">
        <w:rPr>
          <w:rFonts w:ascii="Times New Roman" w:hAnsi="Times New Roman"/>
          <w:sz w:val="28"/>
          <w:szCs w:val="28"/>
        </w:rPr>
        <w:t xml:space="preserve"> с </w:t>
      </w:r>
      <w:r w:rsidR="007E307D">
        <w:rPr>
          <w:rFonts w:ascii="Times New Roman" w:hAnsi="Times New Roman"/>
          <w:sz w:val="28"/>
          <w:szCs w:val="28"/>
        </w:rPr>
        <w:t xml:space="preserve">тяжелым нарушением речи </w:t>
      </w:r>
      <w:r w:rsidRPr="00AA7699">
        <w:rPr>
          <w:rFonts w:ascii="Times New Roman" w:hAnsi="Times New Roman"/>
          <w:sz w:val="28"/>
          <w:szCs w:val="28"/>
        </w:rPr>
        <w:t xml:space="preserve"> (1)</w:t>
      </w:r>
    </w:p>
    <w:p w:rsidR="003B065A" w:rsidRPr="00AA7699" w:rsidRDefault="001D3961" w:rsidP="001D3961">
      <w:pPr>
        <w:pStyle w:val="a3"/>
        <w:numPr>
          <w:ilvl w:val="0"/>
          <w:numId w:val="19"/>
        </w:numPr>
        <w:tabs>
          <w:tab w:val="left" w:pos="104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7699">
        <w:rPr>
          <w:rFonts w:ascii="Times New Roman" w:hAnsi="Times New Roman"/>
          <w:sz w:val="28"/>
          <w:szCs w:val="28"/>
        </w:rPr>
        <w:t>об</w:t>
      </w:r>
      <w:r w:rsidR="003B065A" w:rsidRPr="00AA7699">
        <w:rPr>
          <w:rFonts w:ascii="Times New Roman" w:hAnsi="Times New Roman"/>
          <w:sz w:val="28"/>
          <w:szCs w:val="28"/>
        </w:rPr>
        <w:t>учающихся</w:t>
      </w:r>
      <w:proofErr w:type="gramEnd"/>
      <w:r w:rsidR="003B065A" w:rsidRPr="00AA7699">
        <w:rPr>
          <w:rFonts w:ascii="Times New Roman" w:hAnsi="Times New Roman"/>
          <w:sz w:val="28"/>
          <w:szCs w:val="28"/>
        </w:rPr>
        <w:t xml:space="preserve"> </w:t>
      </w:r>
      <w:r w:rsidR="008F4849" w:rsidRPr="00AA7699">
        <w:rPr>
          <w:rFonts w:ascii="Times New Roman" w:hAnsi="Times New Roman"/>
          <w:sz w:val="28"/>
          <w:szCs w:val="28"/>
        </w:rPr>
        <w:t xml:space="preserve">с расстройствами </w:t>
      </w:r>
      <w:proofErr w:type="spellStart"/>
      <w:r w:rsidR="008F4849" w:rsidRPr="00AA7699">
        <w:rPr>
          <w:rFonts w:ascii="Times New Roman" w:hAnsi="Times New Roman"/>
          <w:sz w:val="28"/>
          <w:szCs w:val="28"/>
        </w:rPr>
        <w:t>аутистического</w:t>
      </w:r>
      <w:proofErr w:type="spellEnd"/>
      <w:r w:rsidR="008F4849" w:rsidRPr="00AA7699">
        <w:rPr>
          <w:rFonts w:ascii="Times New Roman" w:hAnsi="Times New Roman"/>
          <w:sz w:val="28"/>
          <w:szCs w:val="28"/>
        </w:rPr>
        <w:t xml:space="preserve"> спектра (1)</w:t>
      </w:r>
    </w:p>
    <w:p w:rsidR="001D3961" w:rsidRPr="00AA7699" w:rsidRDefault="001D3961" w:rsidP="00AA7699">
      <w:pPr>
        <w:pStyle w:val="a3"/>
        <w:numPr>
          <w:ilvl w:val="0"/>
          <w:numId w:val="19"/>
        </w:numPr>
        <w:tabs>
          <w:tab w:val="left" w:pos="104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7699">
        <w:rPr>
          <w:rFonts w:ascii="Times New Roman" w:hAnsi="Times New Roman"/>
          <w:sz w:val="28"/>
          <w:szCs w:val="28"/>
        </w:rPr>
        <w:t>об</w:t>
      </w:r>
      <w:r w:rsidR="008F4849" w:rsidRPr="00AA7699">
        <w:rPr>
          <w:rFonts w:ascii="Times New Roman" w:hAnsi="Times New Roman"/>
          <w:sz w:val="28"/>
          <w:szCs w:val="28"/>
        </w:rPr>
        <w:t>учающихся</w:t>
      </w:r>
      <w:proofErr w:type="gramEnd"/>
      <w:r w:rsidR="008F4849" w:rsidRPr="00AA7699">
        <w:rPr>
          <w:rFonts w:ascii="Times New Roman" w:hAnsi="Times New Roman"/>
          <w:sz w:val="28"/>
          <w:szCs w:val="28"/>
        </w:rPr>
        <w:t xml:space="preserve"> с иными ограничениями здоровья (2)</w:t>
      </w:r>
    </w:p>
    <w:p w:rsidR="000E2C9D" w:rsidRPr="00AA7699" w:rsidRDefault="000E2C9D" w:rsidP="001D3961">
      <w:pPr>
        <w:tabs>
          <w:tab w:val="left" w:pos="10490"/>
        </w:tabs>
        <w:spacing w:line="360" w:lineRule="auto"/>
        <w:ind w:left="-284" w:firstLine="426"/>
        <w:contextualSpacing/>
        <w:jc w:val="center"/>
        <w:rPr>
          <w:rFonts w:ascii="Times New Roman" w:hAnsi="Times New Roman"/>
          <w:sz w:val="28"/>
          <w:szCs w:val="28"/>
        </w:rPr>
      </w:pPr>
      <w:r w:rsidRPr="00AA7699">
        <w:rPr>
          <w:rFonts w:ascii="Times New Roman" w:hAnsi="Times New Roman"/>
          <w:b/>
          <w:bCs/>
          <w:sz w:val="28"/>
          <w:szCs w:val="28"/>
        </w:rPr>
        <w:t>Целевой компонент</w:t>
      </w:r>
    </w:p>
    <w:p w:rsidR="000E2C9D" w:rsidRPr="00AA7699" w:rsidRDefault="008F4849" w:rsidP="001D3961">
      <w:pPr>
        <w:tabs>
          <w:tab w:val="left" w:pos="10490"/>
        </w:tabs>
        <w:spacing w:line="36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AA7699">
        <w:rPr>
          <w:rFonts w:ascii="Times New Roman" w:hAnsi="Times New Roman"/>
          <w:sz w:val="28"/>
          <w:szCs w:val="28"/>
        </w:rPr>
        <w:t xml:space="preserve">Цель деятельности </w:t>
      </w:r>
      <w:proofErr w:type="spellStart"/>
      <w:r w:rsidRPr="00AA7699">
        <w:rPr>
          <w:rFonts w:ascii="Times New Roman" w:hAnsi="Times New Roman"/>
          <w:sz w:val="28"/>
          <w:szCs w:val="28"/>
        </w:rPr>
        <w:t>д</w:t>
      </w:r>
      <w:proofErr w:type="spellEnd"/>
      <w:r w:rsidRPr="00AA7699">
        <w:rPr>
          <w:rFonts w:ascii="Times New Roman" w:hAnsi="Times New Roman"/>
          <w:sz w:val="28"/>
          <w:szCs w:val="28"/>
        </w:rPr>
        <w:t>/</w:t>
      </w:r>
      <w:proofErr w:type="gramStart"/>
      <w:r w:rsidRPr="00AA7699">
        <w:rPr>
          <w:rFonts w:ascii="Times New Roman" w:hAnsi="Times New Roman"/>
          <w:sz w:val="28"/>
          <w:szCs w:val="28"/>
        </w:rPr>
        <w:t>с</w:t>
      </w:r>
      <w:proofErr w:type="gramEnd"/>
      <w:r w:rsidR="000E2C9D" w:rsidRPr="00AA76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2C9D" w:rsidRPr="00AA7699">
        <w:rPr>
          <w:rFonts w:ascii="Times New Roman" w:hAnsi="Times New Roman"/>
          <w:sz w:val="28"/>
          <w:szCs w:val="28"/>
        </w:rPr>
        <w:t>по</w:t>
      </w:r>
      <w:proofErr w:type="gramEnd"/>
      <w:r w:rsidR="000E2C9D" w:rsidRPr="00AA7699">
        <w:rPr>
          <w:rFonts w:ascii="Times New Roman" w:hAnsi="Times New Roman"/>
          <w:sz w:val="28"/>
          <w:szCs w:val="28"/>
        </w:rPr>
        <w:t xml:space="preserve"> реализации Модели - обеспечение доступного и качественного инклюзивного образования детям с учетом их особых образовательных потребностей и возможностей в условиях </w:t>
      </w:r>
      <w:r w:rsidRPr="00AA7699">
        <w:rPr>
          <w:rFonts w:ascii="Times New Roman" w:hAnsi="Times New Roman"/>
          <w:sz w:val="28"/>
          <w:szCs w:val="28"/>
        </w:rPr>
        <w:t>дошкольного образовательного учреждения.</w:t>
      </w:r>
    </w:p>
    <w:p w:rsidR="000E2C9D" w:rsidRPr="00AA7699" w:rsidRDefault="000E2C9D" w:rsidP="001D3961">
      <w:pPr>
        <w:tabs>
          <w:tab w:val="left" w:pos="10490"/>
        </w:tabs>
        <w:spacing w:line="36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AA7699">
        <w:rPr>
          <w:rFonts w:ascii="Times New Roman" w:hAnsi="Times New Roman"/>
          <w:sz w:val="28"/>
          <w:szCs w:val="28"/>
        </w:rPr>
        <w:lastRenderedPageBreak/>
        <w:t xml:space="preserve">Задачи: </w:t>
      </w:r>
    </w:p>
    <w:p w:rsidR="000E2C9D" w:rsidRPr="00AA7699" w:rsidRDefault="000E2C9D" w:rsidP="001D3961">
      <w:pPr>
        <w:tabs>
          <w:tab w:val="left" w:pos="10490"/>
        </w:tabs>
        <w:spacing w:line="36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AA7699">
        <w:rPr>
          <w:rFonts w:ascii="Times New Roman" w:hAnsi="Times New Roman"/>
          <w:sz w:val="28"/>
          <w:szCs w:val="28"/>
        </w:rPr>
        <w:t xml:space="preserve">1. Формировать инклюзивную культуру общества. </w:t>
      </w:r>
    </w:p>
    <w:p w:rsidR="000E2C9D" w:rsidRPr="00AA7699" w:rsidRDefault="000E2C9D" w:rsidP="001D3961">
      <w:pPr>
        <w:tabs>
          <w:tab w:val="left" w:pos="10490"/>
        </w:tabs>
        <w:spacing w:line="36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AA7699">
        <w:rPr>
          <w:rFonts w:ascii="Times New Roman" w:hAnsi="Times New Roman"/>
          <w:sz w:val="28"/>
          <w:szCs w:val="28"/>
        </w:rPr>
        <w:t>2. Обеспечить</w:t>
      </w:r>
      <w:r w:rsidR="001D5397">
        <w:rPr>
          <w:rFonts w:ascii="Times New Roman" w:hAnsi="Times New Roman"/>
          <w:sz w:val="28"/>
          <w:szCs w:val="28"/>
        </w:rPr>
        <w:t xml:space="preserve"> обновление нормативно-правового сопровождения</w:t>
      </w:r>
      <w:r w:rsidRPr="00AA7699">
        <w:rPr>
          <w:rFonts w:ascii="Times New Roman" w:hAnsi="Times New Roman"/>
          <w:sz w:val="28"/>
          <w:szCs w:val="28"/>
        </w:rPr>
        <w:t xml:space="preserve"> инклюзивного образования. </w:t>
      </w:r>
    </w:p>
    <w:p w:rsidR="000E2C9D" w:rsidRPr="00AA7699" w:rsidRDefault="000E2C9D" w:rsidP="001D5397">
      <w:pPr>
        <w:tabs>
          <w:tab w:val="left" w:pos="10490"/>
        </w:tabs>
        <w:spacing w:line="36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AA7699">
        <w:rPr>
          <w:rFonts w:ascii="Times New Roman" w:hAnsi="Times New Roman"/>
          <w:sz w:val="28"/>
          <w:szCs w:val="28"/>
        </w:rPr>
        <w:t xml:space="preserve">3. Создать универсальную </w:t>
      </w:r>
      <w:proofErr w:type="spellStart"/>
      <w:r w:rsidRPr="00AA7699">
        <w:rPr>
          <w:rFonts w:ascii="Times New Roman" w:hAnsi="Times New Roman"/>
          <w:sz w:val="28"/>
          <w:szCs w:val="28"/>
        </w:rPr>
        <w:t>безбарьерную</w:t>
      </w:r>
      <w:proofErr w:type="spellEnd"/>
      <w:r w:rsidRPr="00AA7699">
        <w:rPr>
          <w:rFonts w:ascii="Times New Roman" w:hAnsi="Times New Roman"/>
          <w:sz w:val="28"/>
          <w:szCs w:val="28"/>
        </w:rPr>
        <w:t xml:space="preserve"> среду для всех участников образовательных отношений. </w:t>
      </w:r>
    </w:p>
    <w:p w:rsidR="000E2C9D" w:rsidRPr="00AA7699" w:rsidRDefault="001D5397" w:rsidP="001D3961">
      <w:pPr>
        <w:tabs>
          <w:tab w:val="left" w:pos="10490"/>
        </w:tabs>
        <w:spacing w:line="36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84089C">
        <w:rPr>
          <w:rFonts w:ascii="Times New Roman" w:hAnsi="Times New Roman"/>
          <w:sz w:val="28"/>
          <w:szCs w:val="28"/>
        </w:rPr>
        <w:t>4</w:t>
      </w:r>
      <w:r w:rsidR="000E2C9D" w:rsidRPr="0084089C">
        <w:rPr>
          <w:rFonts w:ascii="Times New Roman" w:hAnsi="Times New Roman"/>
          <w:sz w:val="28"/>
          <w:szCs w:val="28"/>
        </w:rPr>
        <w:t>. Обеспечи</w:t>
      </w:r>
      <w:r w:rsidRPr="0084089C">
        <w:rPr>
          <w:rFonts w:ascii="Times New Roman" w:hAnsi="Times New Roman"/>
          <w:sz w:val="28"/>
          <w:szCs w:val="28"/>
        </w:rPr>
        <w:t>ть комплексное психолого-</w:t>
      </w:r>
      <w:r w:rsidR="000E2C9D" w:rsidRPr="0084089C">
        <w:rPr>
          <w:rFonts w:ascii="Times New Roman" w:hAnsi="Times New Roman"/>
          <w:sz w:val="28"/>
          <w:szCs w:val="28"/>
        </w:rPr>
        <w:t>педагоги</w:t>
      </w:r>
      <w:r w:rsidRPr="0084089C">
        <w:rPr>
          <w:rFonts w:ascii="Times New Roman" w:hAnsi="Times New Roman"/>
          <w:sz w:val="28"/>
          <w:szCs w:val="28"/>
        </w:rPr>
        <w:t xml:space="preserve">ческое сопровождение детей </w:t>
      </w:r>
      <w:r w:rsidR="000E2C9D" w:rsidRPr="0084089C">
        <w:rPr>
          <w:rFonts w:ascii="Times New Roman" w:hAnsi="Times New Roman"/>
          <w:sz w:val="28"/>
          <w:szCs w:val="28"/>
        </w:rPr>
        <w:t>в ус</w:t>
      </w:r>
      <w:r w:rsidR="0084089C" w:rsidRPr="0084089C">
        <w:rPr>
          <w:rFonts w:ascii="Times New Roman" w:hAnsi="Times New Roman"/>
          <w:sz w:val="28"/>
          <w:szCs w:val="28"/>
        </w:rPr>
        <w:t>ловиях инклюзии, и их родителям</w:t>
      </w:r>
      <w:r w:rsidR="0084089C">
        <w:rPr>
          <w:rFonts w:ascii="Times New Roman" w:hAnsi="Times New Roman"/>
          <w:sz w:val="28"/>
          <w:szCs w:val="28"/>
        </w:rPr>
        <w:t xml:space="preserve"> (</w:t>
      </w:r>
      <w:r w:rsidR="0084089C" w:rsidRPr="0084089C">
        <w:rPr>
          <w:rFonts w:ascii="Times New Roman" w:hAnsi="Times New Roman"/>
          <w:sz w:val="28"/>
          <w:szCs w:val="28"/>
        </w:rPr>
        <w:t xml:space="preserve">в </w:t>
      </w:r>
      <w:r w:rsidR="00EC5028" w:rsidRPr="0084089C">
        <w:rPr>
          <w:rFonts w:ascii="Times New Roman" w:hAnsi="Times New Roman"/>
          <w:sz w:val="28"/>
          <w:szCs w:val="28"/>
        </w:rPr>
        <w:t xml:space="preserve"> том числе</w:t>
      </w:r>
      <w:r w:rsidR="0084089C" w:rsidRPr="0084089C">
        <w:rPr>
          <w:rFonts w:ascii="Times New Roman" w:hAnsi="Times New Roman"/>
          <w:sz w:val="28"/>
          <w:szCs w:val="28"/>
        </w:rPr>
        <w:t>,</w:t>
      </w:r>
      <w:r w:rsidR="00EC5028" w:rsidRPr="0084089C">
        <w:rPr>
          <w:rFonts w:ascii="Times New Roman" w:hAnsi="Times New Roman"/>
          <w:sz w:val="28"/>
          <w:szCs w:val="28"/>
        </w:rPr>
        <w:t xml:space="preserve"> детям от</w:t>
      </w:r>
      <w:r w:rsidR="0084089C" w:rsidRPr="0084089C">
        <w:rPr>
          <w:rFonts w:ascii="Times New Roman" w:hAnsi="Times New Roman"/>
          <w:sz w:val="28"/>
          <w:szCs w:val="28"/>
        </w:rPr>
        <w:t xml:space="preserve"> </w:t>
      </w:r>
      <w:r w:rsidR="00EC5028" w:rsidRPr="0084089C">
        <w:rPr>
          <w:rFonts w:ascii="Times New Roman" w:hAnsi="Times New Roman"/>
          <w:sz w:val="28"/>
          <w:szCs w:val="28"/>
        </w:rPr>
        <w:t>0-3 лет</w:t>
      </w:r>
      <w:r w:rsidR="0084089C" w:rsidRPr="0084089C">
        <w:rPr>
          <w:rFonts w:ascii="Times New Roman" w:hAnsi="Times New Roman"/>
          <w:sz w:val="28"/>
          <w:szCs w:val="28"/>
        </w:rPr>
        <w:t>).</w:t>
      </w:r>
    </w:p>
    <w:p w:rsidR="000E2C9D" w:rsidRPr="00AA7699" w:rsidRDefault="00F50083" w:rsidP="001D3961">
      <w:pPr>
        <w:tabs>
          <w:tab w:val="left" w:pos="10490"/>
        </w:tabs>
        <w:spacing w:line="36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E2C9D" w:rsidRPr="00AA7699">
        <w:rPr>
          <w:rFonts w:ascii="Times New Roman" w:hAnsi="Times New Roman"/>
          <w:sz w:val="28"/>
          <w:szCs w:val="28"/>
        </w:rPr>
        <w:t xml:space="preserve">. </w:t>
      </w:r>
      <w:r w:rsidR="008F4849" w:rsidRPr="00AA7699">
        <w:rPr>
          <w:rFonts w:ascii="Times New Roman" w:hAnsi="Times New Roman"/>
          <w:sz w:val="28"/>
          <w:szCs w:val="28"/>
        </w:rPr>
        <w:t>Повышать   профессиональную</w:t>
      </w:r>
      <w:r w:rsidR="00E03726" w:rsidRPr="00AA7699">
        <w:rPr>
          <w:rFonts w:ascii="Times New Roman" w:hAnsi="Times New Roman"/>
          <w:sz w:val="28"/>
          <w:szCs w:val="28"/>
        </w:rPr>
        <w:t xml:space="preserve"> к</w:t>
      </w:r>
      <w:r w:rsidR="008F4849" w:rsidRPr="00AA7699">
        <w:rPr>
          <w:rFonts w:ascii="Times New Roman" w:hAnsi="Times New Roman"/>
          <w:sz w:val="28"/>
          <w:szCs w:val="28"/>
        </w:rPr>
        <w:t xml:space="preserve">омпетенцию  </w:t>
      </w:r>
      <w:r w:rsidR="00E03726" w:rsidRPr="00AA7699">
        <w:rPr>
          <w:rFonts w:ascii="Times New Roman" w:hAnsi="Times New Roman"/>
          <w:sz w:val="28"/>
          <w:szCs w:val="28"/>
        </w:rPr>
        <w:t>педагогов, работающих с</w:t>
      </w:r>
      <w:r w:rsidR="00900B3C" w:rsidRPr="00AA7699">
        <w:rPr>
          <w:rFonts w:ascii="Times New Roman" w:hAnsi="Times New Roman"/>
          <w:sz w:val="28"/>
          <w:szCs w:val="28"/>
        </w:rPr>
        <w:t xml:space="preserve"> </w:t>
      </w:r>
      <w:r w:rsidR="00E03726" w:rsidRPr="00AA7699">
        <w:rPr>
          <w:rFonts w:ascii="Times New Roman" w:hAnsi="Times New Roman"/>
          <w:sz w:val="28"/>
          <w:szCs w:val="28"/>
        </w:rPr>
        <w:t>данной категорией детей.</w:t>
      </w:r>
    </w:p>
    <w:p w:rsidR="000E2C9D" w:rsidRPr="00AA7699" w:rsidRDefault="000E2C9D" w:rsidP="00900B3C">
      <w:pPr>
        <w:tabs>
          <w:tab w:val="left" w:pos="10490"/>
        </w:tabs>
        <w:spacing w:line="360" w:lineRule="auto"/>
        <w:ind w:left="-284" w:firstLine="426"/>
        <w:contextualSpacing/>
        <w:jc w:val="center"/>
        <w:rPr>
          <w:rFonts w:ascii="Times New Roman" w:hAnsi="Times New Roman"/>
          <w:sz w:val="28"/>
          <w:szCs w:val="28"/>
        </w:rPr>
      </w:pPr>
      <w:r w:rsidRPr="00AA7699">
        <w:rPr>
          <w:rFonts w:ascii="Times New Roman" w:hAnsi="Times New Roman"/>
          <w:b/>
          <w:bCs/>
          <w:sz w:val="28"/>
          <w:szCs w:val="28"/>
        </w:rPr>
        <w:t>Структурно-организационный компонент</w:t>
      </w:r>
    </w:p>
    <w:p w:rsidR="00AA7699" w:rsidRPr="00AA7699" w:rsidRDefault="00A50734" w:rsidP="007F4B64">
      <w:pPr>
        <w:tabs>
          <w:tab w:val="left" w:pos="10490"/>
        </w:tabs>
        <w:spacing w:line="36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E2C9D" w:rsidRPr="00AA7699">
        <w:rPr>
          <w:rFonts w:ascii="Times New Roman" w:hAnsi="Times New Roman"/>
          <w:sz w:val="28"/>
          <w:szCs w:val="28"/>
        </w:rPr>
        <w:t xml:space="preserve">В </w:t>
      </w:r>
      <w:r w:rsidR="005613B4" w:rsidRPr="00AA7699">
        <w:rPr>
          <w:rFonts w:ascii="Times New Roman" w:hAnsi="Times New Roman"/>
          <w:sz w:val="28"/>
          <w:szCs w:val="28"/>
        </w:rPr>
        <w:t>ДОУ</w:t>
      </w:r>
      <w:r w:rsidR="000E2C9D" w:rsidRPr="00AA7699">
        <w:rPr>
          <w:rFonts w:ascii="Times New Roman" w:hAnsi="Times New Roman"/>
          <w:sz w:val="28"/>
          <w:szCs w:val="28"/>
        </w:rPr>
        <w:t xml:space="preserve"> действует </w:t>
      </w:r>
      <w:proofErr w:type="spellStart"/>
      <w:r w:rsidR="001D5397">
        <w:rPr>
          <w:rFonts w:ascii="Times New Roman" w:hAnsi="Times New Roman"/>
          <w:sz w:val="28"/>
          <w:szCs w:val="28"/>
        </w:rPr>
        <w:t>П</w:t>
      </w:r>
      <w:r w:rsidR="00FD6D2F" w:rsidRPr="00AA7699">
        <w:rPr>
          <w:rFonts w:ascii="Times New Roman" w:hAnsi="Times New Roman"/>
          <w:sz w:val="28"/>
          <w:szCs w:val="28"/>
        </w:rPr>
        <w:t>Пк</w:t>
      </w:r>
      <w:proofErr w:type="spellEnd"/>
      <w:r w:rsidR="00FD6D2F" w:rsidRPr="00AA7699">
        <w:rPr>
          <w:rFonts w:ascii="Times New Roman" w:hAnsi="Times New Roman"/>
          <w:sz w:val="28"/>
          <w:szCs w:val="28"/>
        </w:rPr>
        <w:t>,</w:t>
      </w:r>
      <w:r w:rsidR="005613B4" w:rsidRPr="00AA7699">
        <w:rPr>
          <w:rFonts w:ascii="Times New Roman" w:hAnsi="Times New Roman"/>
          <w:sz w:val="28"/>
          <w:szCs w:val="28"/>
        </w:rPr>
        <w:t xml:space="preserve"> основной целью которой, является </w:t>
      </w:r>
      <w:r w:rsidR="00900B3C" w:rsidRPr="00AA7699">
        <w:rPr>
          <w:rFonts w:ascii="Times New Roman" w:hAnsi="Times New Roman"/>
          <w:sz w:val="28"/>
          <w:szCs w:val="28"/>
        </w:rPr>
        <w:t xml:space="preserve">выявление детей с </w:t>
      </w:r>
      <w:r w:rsidR="000E2C9D" w:rsidRPr="00AA7699">
        <w:rPr>
          <w:rFonts w:ascii="Times New Roman" w:hAnsi="Times New Roman"/>
          <w:sz w:val="28"/>
          <w:szCs w:val="28"/>
        </w:rPr>
        <w:t>особенностями в физическом и (или) психическом развитии и (или) отклонениями в поведении, проведение их комплексного</w:t>
      </w:r>
      <w:r w:rsidR="005613B4" w:rsidRPr="00AA7699">
        <w:rPr>
          <w:rFonts w:ascii="Times New Roman" w:hAnsi="Times New Roman"/>
          <w:sz w:val="28"/>
          <w:szCs w:val="28"/>
        </w:rPr>
        <w:t>,</w:t>
      </w:r>
      <w:r w:rsidR="00FD6D2F" w:rsidRPr="00AA7699">
        <w:rPr>
          <w:rFonts w:ascii="Times New Roman" w:hAnsi="Times New Roman"/>
          <w:sz w:val="28"/>
          <w:szCs w:val="28"/>
        </w:rPr>
        <w:t xml:space="preserve"> психолого-</w:t>
      </w:r>
      <w:r w:rsidR="000E2C9D" w:rsidRPr="00AA7699">
        <w:rPr>
          <w:rFonts w:ascii="Times New Roman" w:hAnsi="Times New Roman"/>
          <w:sz w:val="28"/>
          <w:szCs w:val="28"/>
        </w:rPr>
        <w:t>педагогического обследования (далее - обследование) и подготовка по результатам обследования рекомендаций по оказа</w:t>
      </w:r>
      <w:r w:rsidR="007F4B64">
        <w:rPr>
          <w:rFonts w:ascii="Times New Roman" w:hAnsi="Times New Roman"/>
          <w:sz w:val="28"/>
          <w:szCs w:val="28"/>
        </w:rPr>
        <w:t xml:space="preserve">нию им </w:t>
      </w:r>
      <w:proofErr w:type="spellStart"/>
      <w:proofErr w:type="gramStart"/>
      <w:r w:rsidR="007F4B64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7F4B64">
        <w:rPr>
          <w:rFonts w:ascii="Times New Roman" w:hAnsi="Times New Roman"/>
          <w:sz w:val="28"/>
          <w:szCs w:val="28"/>
        </w:rPr>
        <w:t xml:space="preserve">- </w:t>
      </w:r>
      <w:r w:rsidR="000E2C9D" w:rsidRPr="00AA7699">
        <w:rPr>
          <w:rFonts w:ascii="Times New Roman" w:hAnsi="Times New Roman"/>
          <w:sz w:val="28"/>
          <w:szCs w:val="28"/>
        </w:rPr>
        <w:t>педагогической</w:t>
      </w:r>
      <w:proofErr w:type="gramEnd"/>
      <w:r w:rsidR="000E2C9D" w:rsidRPr="00AA7699">
        <w:rPr>
          <w:rFonts w:ascii="Times New Roman" w:hAnsi="Times New Roman"/>
          <w:sz w:val="28"/>
          <w:szCs w:val="28"/>
        </w:rPr>
        <w:t xml:space="preserve"> помощи и организации их обучения и воспитания, а также подтверждение, уточнение или изменение ранее данных рекомендаций. </w:t>
      </w:r>
    </w:p>
    <w:p w:rsidR="001375B2" w:rsidRPr="00A50734" w:rsidRDefault="003F0269" w:rsidP="00A50734">
      <w:pPr>
        <w:pStyle w:val="a3"/>
        <w:numPr>
          <w:ilvl w:val="0"/>
          <w:numId w:val="32"/>
        </w:numPr>
        <w:tabs>
          <w:tab w:val="left" w:pos="10490"/>
        </w:tabs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50734">
        <w:rPr>
          <w:rFonts w:ascii="Times New Roman" w:hAnsi="Times New Roman"/>
          <w:sz w:val="28"/>
          <w:szCs w:val="28"/>
        </w:rPr>
        <w:t>В нашем саду для детей с ОВЗ реализовался  проект «Рука об руку»,</w:t>
      </w:r>
      <w:r w:rsidRPr="00AA7699">
        <w:t xml:space="preserve"> </w:t>
      </w:r>
      <w:r w:rsidRPr="00A50734">
        <w:rPr>
          <w:rFonts w:ascii="Times New Roman" w:hAnsi="Times New Roman"/>
          <w:sz w:val="28"/>
          <w:szCs w:val="28"/>
        </w:rPr>
        <w:t xml:space="preserve">главной задачей которого, была социализация  детей с ОВЗ и с нарушением интеллекта, формирование толерантного отношения к ним. </w:t>
      </w:r>
    </w:p>
    <w:p w:rsidR="000E2C9D" w:rsidRPr="00A50734" w:rsidRDefault="003F0269" w:rsidP="00A50734">
      <w:pPr>
        <w:pStyle w:val="a3"/>
        <w:numPr>
          <w:ilvl w:val="0"/>
          <w:numId w:val="32"/>
        </w:numPr>
        <w:tabs>
          <w:tab w:val="left" w:pos="10490"/>
        </w:tabs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0734">
        <w:rPr>
          <w:rFonts w:ascii="Times New Roman" w:hAnsi="Times New Roman"/>
          <w:sz w:val="28"/>
          <w:szCs w:val="28"/>
        </w:rPr>
        <w:t>На данный момент, д</w:t>
      </w:r>
      <w:r w:rsidR="000E2C9D" w:rsidRPr="00A50734">
        <w:rPr>
          <w:rFonts w:ascii="Times New Roman" w:hAnsi="Times New Roman"/>
          <w:sz w:val="28"/>
          <w:szCs w:val="28"/>
        </w:rPr>
        <w:t xml:space="preserve">ля </w:t>
      </w:r>
      <w:r w:rsidRPr="00A50734">
        <w:rPr>
          <w:rFonts w:ascii="Times New Roman" w:hAnsi="Times New Roman"/>
          <w:sz w:val="28"/>
          <w:szCs w:val="28"/>
        </w:rPr>
        <w:t>комплексного психолого-</w:t>
      </w:r>
      <w:r w:rsidR="000E2C9D" w:rsidRPr="00A50734">
        <w:rPr>
          <w:rFonts w:ascii="Times New Roman" w:hAnsi="Times New Roman"/>
          <w:sz w:val="28"/>
          <w:szCs w:val="28"/>
        </w:rPr>
        <w:t xml:space="preserve">педагогического сопровождения детей с ОВЗ и развития </w:t>
      </w:r>
      <w:r w:rsidR="0084089C" w:rsidRPr="0084089C">
        <w:rPr>
          <w:rFonts w:ascii="Times New Roman" w:hAnsi="Times New Roman"/>
          <w:sz w:val="28"/>
          <w:szCs w:val="28"/>
        </w:rPr>
        <w:t xml:space="preserve">элементов </w:t>
      </w:r>
      <w:r w:rsidR="000E2C9D" w:rsidRPr="0084089C">
        <w:rPr>
          <w:rFonts w:ascii="Times New Roman" w:hAnsi="Times New Roman"/>
          <w:sz w:val="28"/>
          <w:szCs w:val="28"/>
        </w:rPr>
        <w:t>системы ранней помощи (от 0 до 3 лет)</w:t>
      </w:r>
      <w:r w:rsidR="000E2C9D" w:rsidRPr="00A50734">
        <w:rPr>
          <w:rFonts w:ascii="Times New Roman" w:hAnsi="Times New Roman"/>
          <w:sz w:val="28"/>
          <w:szCs w:val="28"/>
        </w:rPr>
        <w:t xml:space="preserve"> в рамках регионального проекта «Поддержка семей, имеющих детей» в условиях инклюзивного образования, в </w:t>
      </w:r>
      <w:r w:rsidRPr="00A50734">
        <w:rPr>
          <w:rFonts w:ascii="Times New Roman" w:hAnsi="Times New Roman"/>
          <w:sz w:val="28"/>
          <w:szCs w:val="28"/>
        </w:rPr>
        <w:t>нашей</w:t>
      </w:r>
      <w:r w:rsidR="00FD6D2F" w:rsidRPr="00A50734">
        <w:rPr>
          <w:rFonts w:ascii="Times New Roman" w:hAnsi="Times New Roman"/>
          <w:sz w:val="28"/>
          <w:szCs w:val="28"/>
        </w:rPr>
        <w:t xml:space="preserve"> </w:t>
      </w:r>
      <w:r w:rsidR="000E2C9D" w:rsidRPr="00A50734">
        <w:rPr>
          <w:rFonts w:ascii="Times New Roman" w:hAnsi="Times New Roman"/>
          <w:sz w:val="28"/>
          <w:szCs w:val="28"/>
        </w:rPr>
        <w:t>образовательной организац</w:t>
      </w:r>
      <w:r w:rsidR="00AA7699" w:rsidRPr="00A50734">
        <w:rPr>
          <w:rFonts w:ascii="Times New Roman" w:hAnsi="Times New Roman"/>
          <w:sz w:val="28"/>
          <w:szCs w:val="28"/>
        </w:rPr>
        <w:t xml:space="preserve">ии работает творческая группа, </w:t>
      </w:r>
      <w:r w:rsidR="000E2C9D" w:rsidRPr="00A50734">
        <w:rPr>
          <w:rFonts w:ascii="Times New Roman" w:hAnsi="Times New Roman"/>
          <w:sz w:val="28"/>
          <w:szCs w:val="28"/>
        </w:rPr>
        <w:t>функционирует консультативный пункт, в состав которого входят не только педагогические работники, узкие специалисты, но и специалисты здравоохранения, сельских советов, отделов</w:t>
      </w:r>
      <w:proofErr w:type="gramEnd"/>
      <w:r w:rsidR="000E2C9D" w:rsidRPr="00A50734">
        <w:rPr>
          <w:rFonts w:ascii="Times New Roman" w:hAnsi="Times New Roman"/>
          <w:sz w:val="28"/>
          <w:szCs w:val="28"/>
        </w:rPr>
        <w:t xml:space="preserve"> культуры и др. Специалисты из других ведомств, осуществляют свою</w:t>
      </w:r>
      <w:r w:rsidR="00AA7699" w:rsidRPr="00A50734">
        <w:rPr>
          <w:rFonts w:ascii="Times New Roman" w:hAnsi="Times New Roman"/>
          <w:sz w:val="28"/>
          <w:szCs w:val="28"/>
        </w:rPr>
        <w:t xml:space="preserve"> деятельность в консультативных</w:t>
      </w:r>
      <w:r w:rsidR="000E2C9D" w:rsidRPr="00A50734">
        <w:rPr>
          <w:rFonts w:ascii="Times New Roman" w:hAnsi="Times New Roman"/>
          <w:sz w:val="28"/>
          <w:szCs w:val="28"/>
        </w:rPr>
        <w:t xml:space="preserve"> пунктах на основании межведомственных соглашений. </w:t>
      </w:r>
    </w:p>
    <w:p w:rsidR="00860FF4" w:rsidRPr="00AA7699" w:rsidRDefault="00860FF4" w:rsidP="0084089C">
      <w:pPr>
        <w:tabs>
          <w:tab w:val="left" w:pos="10490"/>
        </w:tabs>
        <w:spacing w:line="36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AA7699">
        <w:rPr>
          <w:rFonts w:ascii="Times New Roman" w:hAnsi="Times New Roman"/>
          <w:b/>
          <w:bCs/>
          <w:sz w:val="28"/>
          <w:szCs w:val="28"/>
        </w:rPr>
        <w:t xml:space="preserve">Компонент управления </w:t>
      </w:r>
      <w:r w:rsidRPr="00AA7699">
        <w:rPr>
          <w:rFonts w:ascii="Times New Roman" w:hAnsi="Times New Roman"/>
          <w:sz w:val="28"/>
          <w:szCs w:val="28"/>
        </w:rPr>
        <w:t xml:space="preserve">развития инклюзивным образованием представлен </w:t>
      </w:r>
      <w:r>
        <w:rPr>
          <w:rFonts w:ascii="Times New Roman" w:hAnsi="Times New Roman"/>
          <w:sz w:val="28"/>
          <w:szCs w:val="28"/>
        </w:rPr>
        <w:t>администрацией ДОУ и педагогическими работниками, кроме того -</w:t>
      </w:r>
      <w:r w:rsidRPr="00AA7699">
        <w:rPr>
          <w:rFonts w:ascii="Times New Roman" w:hAnsi="Times New Roman"/>
          <w:sz w:val="28"/>
          <w:szCs w:val="28"/>
        </w:rPr>
        <w:t xml:space="preserve"> узкими специалистами. </w:t>
      </w:r>
    </w:p>
    <w:p w:rsidR="00860FF4" w:rsidRPr="00167755" w:rsidRDefault="0084089C" w:rsidP="00860FF4">
      <w:pPr>
        <w:pStyle w:val="a3"/>
        <w:numPr>
          <w:ilvl w:val="0"/>
          <w:numId w:val="33"/>
        </w:numPr>
        <w:tabs>
          <w:tab w:val="left" w:pos="104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Функции педагогического </w:t>
      </w:r>
      <w:r w:rsidR="00860FF4" w:rsidRPr="00167755">
        <w:rPr>
          <w:rFonts w:ascii="Times New Roman" w:hAnsi="Times New Roman"/>
          <w:sz w:val="28"/>
          <w:szCs w:val="28"/>
        </w:rPr>
        <w:t xml:space="preserve">состава: анализ, </w:t>
      </w:r>
      <w:proofErr w:type="spellStart"/>
      <w:r w:rsidR="00860FF4" w:rsidRPr="00167755">
        <w:rPr>
          <w:rFonts w:ascii="Times New Roman" w:hAnsi="Times New Roman"/>
          <w:sz w:val="28"/>
          <w:szCs w:val="28"/>
        </w:rPr>
        <w:t>целеполагание</w:t>
      </w:r>
      <w:proofErr w:type="spellEnd"/>
      <w:r w:rsidR="00860FF4" w:rsidRPr="00167755">
        <w:rPr>
          <w:rFonts w:ascii="Times New Roman" w:hAnsi="Times New Roman"/>
          <w:sz w:val="28"/>
          <w:szCs w:val="28"/>
        </w:rPr>
        <w:t xml:space="preserve"> и планирование деятельности </w:t>
      </w:r>
    </w:p>
    <w:p w:rsidR="00860FF4" w:rsidRPr="00167755" w:rsidRDefault="00860FF4" w:rsidP="00860FF4">
      <w:pPr>
        <w:pStyle w:val="a3"/>
        <w:numPr>
          <w:ilvl w:val="0"/>
          <w:numId w:val="33"/>
        </w:numPr>
        <w:tabs>
          <w:tab w:val="left" w:pos="104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7755">
        <w:rPr>
          <w:rFonts w:ascii="Times New Roman" w:hAnsi="Times New Roman"/>
          <w:sz w:val="28"/>
          <w:szCs w:val="28"/>
        </w:rPr>
        <w:t>ППк</w:t>
      </w:r>
      <w:proofErr w:type="spellEnd"/>
      <w:r w:rsidRPr="00167755">
        <w:rPr>
          <w:rFonts w:ascii="Times New Roman" w:hAnsi="Times New Roman"/>
          <w:sz w:val="28"/>
          <w:szCs w:val="28"/>
        </w:rPr>
        <w:t xml:space="preserve">:  создание алгоритма педагогических работников, специалистов, семьи;  осуществление </w:t>
      </w:r>
      <w:proofErr w:type="spellStart"/>
      <w:r w:rsidRPr="00167755">
        <w:rPr>
          <w:rFonts w:ascii="Times New Roman" w:hAnsi="Times New Roman"/>
          <w:sz w:val="28"/>
          <w:szCs w:val="28"/>
        </w:rPr>
        <w:t>пс</w:t>
      </w:r>
      <w:r w:rsidR="0084089C">
        <w:rPr>
          <w:rFonts w:ascii="Times New Roman" w:hAnsi="Times New Roman"/>
          <w:sz w:val="28"/>
          <w:szCs w:val="28"/>
        </w:rPr>
        <w:t>ихолого-педагогического</w:t>
      </w:r>
      <w:proofErr w:type="gramStart"/>
      <w:r w:rsidR="0084089C">
        <w:rPr>
          <w:rFonts w:ascii="Times New Roman" w:hAnsi="Times New Roman"/>
          <w:sz w:val="28"/>
          <w:szCs w:val="28"/>
        </w:rPr>
        <w:t>,</w:t>
      </w:r>
      <w:r w:rsidRPr="00167755">
        <w:rPr>
          <w:rFonts w:ascii="Times New Roman" w:hAnsi="Times New Roman"/>
          <w:sz w:val="28"/>
          <w:szCs w:val="28"/>
        </w:rPr>
        <w:t>с</w:t>
      </w:r>
      <w:proofErr w:type="gramEnd"/>
      <w:r w:rsidRPr="00167755">
        <w:rPr>
          <w:rFonts w:ascii="Times New Roman" w:hAnsi="Times New Roman"/>
          <w:sz w:val="28"/>
          <w:szCs w:val="28"/>
        </w:rPr>
        <w:t>оциального</w:t>
      </w:r>
      <w:proofErr w:type="spellEnd"/>
      <w:r w:rsidRPr="00167755">
        <w:rPr>
          <w:rFonts w:ascii="Times New Roman" w:hAnsi="Times New Roman"/>
          <w:sz w:val="28"/>
          <w:szCs w:val="28"/>
        </w:rPr>
        <w:t xml:space="preserve"> сопровождения и ресурсного обеспечения (кадрового, методического и др.) ребенка с особыми </w:t>
      </w:r>
    </w:p>
    <w:p w:rsidR="00860FF4" w:rsidRPr="00AA7699" w:rsidRDefault="00860FF4" w:rsidP="00860FF4">
      <w:pPr>
        <w:tabs>
          <w:tab w:val="left" w:pos="10490"/>
        </w:tabs>
        <w:spacing w:line="36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AA7699">
        <w:rPr>
          <w:rFonts w:ascii="Times New Roman" w:hAnsi="Times New Roman"/>
          <w:sz w:val="28"/>
          <w:szCs w:val="28"/>
        </w:rPr>
        <w:t xml:space="preserve">образовательными </w:t>
      </w:r>
      <w:r w:rsidR="0084089C" w:rsidRPr="0084089C">
        <w:rPr>
          <w:rFonts w:ascii="Times New Roman" w:hAnsi="Times New Roman"/>
          <w:sz w:val="28"/>
          <w:szCs w:val="28"/>
        </w:rPr>
        <w:t>потребностями</w:t>
      </w:r>
      <w:r w:rsidRPr="0084089C">
        <w:rPr>
          <w:rFonts w:ascii="Times New Roman" w:hAnsi="Times New Roman"/>
          <w:sz w:val="28"/>
          <w:szCs w:val="28"/>
        </w:rPr>
        <w:t>.</w:t>
      </w:r>
      <w:r w:rsidRPr="00AA7699">
        <w:rPr>
          <w:rFonts w:ascii="Times New Roman" w:hAnsi="Times New Roman"/>
          <w:sz w:val="28"/>
          <w:szCs w:val="28"/>
        </w:rPr>
        <w:t xml:space="preserve"> </w:t>
      </w:r>
    </w:p>
    <w:p w:rsidR="00860FF4" w:rsidRPr="00167755" w:rsidRDefault="00860FF4" w:rsidP="00860FF4">
      <w:pPr>
        <w:pStyle w:val="a3"/>
        <w:numPr>
          <w:ilvl w:val="0"/>
          <w:numId w:val="34"/>
        </w:numPr>
        <w:tabs>
          <w:tab w:val="left" w:pos="1049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67755">
        <w:rPr>
          <w:rFonts w:ascii="Times New Roman" w:hAnsi="Times New Roman"/>
          <w:sz w:val="28"/>
          <w:szCs w:val="28"/>
        </w:rPr>
        <w:t xml:space="preserve">Администрация ДОУ: </w:t>
      </w:r>
      <w:r>
        <w:rPr>
          <w:rFonts w:ascii="Times New Roman" w:hAnsi="Times New Roman"/>
          <w:sz w:val="28"/>
          <w:szCs w:val="28"/>
        </w:rPr>
        <w:t>р</w:t>
      </w:r>
      <w:r w:rsidRPr="00167755">
        <w:rPr>
          <w:rFonts w:ascii="Times New Roman" w:hAnsi="Times New Roman"/>
          <w:sz w:val="28"/>
          <w:szCs w:val="28"/>
        </w:rPr>
        <w:t xml:space="preserve">азработка и/или корректировка </w:t>
      </w:r>
      <w:proofErr w:type="gramStart"/>
      <w:r w:rsidRPr="00167755">
        <w:rPr>
          <w:rFonts w:ascii="Times New Roman" w:hAnsi="Times New Roman"/>
          <w:sz w:val="28"/>
          <w:szCs w:val="28"/>
        </w:rPr>
        <w:t>нормативно-правовых</w:t>
      </w:r>
      <w:proofErr w:type="gramEnd"/>
      <w:r w:rsidRPr="00167755">
        <w:rPr>
          <w:rFonts w:ascii="Times New Roman" w:hAnsi="Times New Roman"/>
          <w:sz w:val="28"/>
          <w:szCs w:val="28"/>
        </w:rPr>
        <w:t xml:space="preserve"> </w:t>
      </w:r>
    </w:p>
    <w:p w:rsidR="00860FF4" w:rsidRPr="00AA7699" w:rsidRDefault="00860FF4" w:rsidP="00860FF4">
      <w:pPr>
        <w:tabs>
          <w:tab w:val="left" w:pos="10490"/>
        </w:tabs>
        <w:spacing w:line="36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AA7699">
        <w:rPr>
          <w:rFonts w:ascii="Times New Roman" w:hAnsi="Times New Roman"/>
          <w:sz w:val="28"/>
          <w:szCs w:val="28"/>
        </w:rPr>
        <w:t xml:space="preserve">документов; мониторинг образовательной среды в ДОУ на предмет соответствия условиям реализации ООП и АООП;  создание консультативного пункта  и другие формы работы с семьями на основе межведомственного взаимодействия; разработка планов по повышению  квалификации педагогов. </w:t>
      </w:r>
    </w:p>
    <w:p w:rsidR="00860FF4" w:rsidRPr="00167755" w:rsidRDefault="00860FF4" w:rsidP="00860FF4">
      <w:pPr>
        <w:pStyle w:val="a3"/>
        <w:numPr>
          <w:ilvl w:val="0"/>
          <w:numId w:val="34"/>
        </w:numPr>
        <w:tabs>
          <w:tab w:val="left" w:pos="104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7755">
        <w:rPr>
          <w:rFonts w:ascii="Times New Roman" w:hAnsi="Times New Roman"/>
          <w:sz w:val="28"/>
          <w:szCs w:val="28"/>
        </w:rPr>
        <w:t xml:space="preserve">Узкие специалисты: </w:t>
      </w:r>
      <w:r w:rsidR="0084089C">
        <w:rPr>
          <w:rFonts w:ascii="Times New Roman" w:hAnsi="Times New Roman"/>
          <w:sz w:val="28"/>
          <w:szCs w:val="28"/>
        </w:rPr>
        <w:t>выявление индивидуальных потребностей ребенка</w:t>
      </w:r>
      <w:r w:rsidRPr="00167755">
        <w:rPr>
          <w:rFonts w:ascii="Times New Roman" w:hAnsi="Times New Roman"/>
          <w:sz w:val="28"/>
          <w:szCs w:val="28"/>
        </w:rPr>
        <w:t xml:space="preserve">, построение и реализация коррекционно-развивающей работы, мониторинг динамики развития, консультации </w:t>
      </w:r>
      <w:r w:rsidR="0084089C">
        <w:rPr>
          <w:rFonts w:ascii="Times New Roman" w:hAnsi="Times New Roman"/>
          <w:sz w:val="28"/>
          <w:szCs w:val="28"/>
        </w:rPr>
        <w:t>родителей (законных представителей)</w:t>
      </w:r>
      <w:r w:rsidRPr="00167755">
        <w:rPr>
          <w:rFonts w:ascii="Times New Roman" w:hAnsi="Times New Roman"/>
          <w:sz w:val="28"/>
          <w:szCs w:val="28"/>
        </w:rPr>
        <w:t>.</w:t>
      </w:r>
    </w:p>
    <w:p w:rsidR="00CE591C" w:rsidRPr="00CE591C" w:rsidRDefault="00CE591C" w:rsidP="00CE591C">
      <w:pPr>
        <w:tabs>
          <w:tab w:val="left" w:pos="10490"/>
        </w:tabs>
        <w:spacing w:line="36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Общественные организации, культурные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обьединения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учреждения культуры и здравоохранения: </w:t>
      </w:r>
      <w:r>
        <w:rPr>
          <w:rFonts w:ascii="Times New Roman" w:hAnsi="Times New Roman"/>
          <w:sz w:val="28"/>
          <w:szCs w:val="28"/>
        </w:rPr>
        <w:t>КГБУЗ «Енисейская ЦРБ»,</w:t>
      </w:r>
      <w:r w:rsidR="00840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РУО,</w:t>
      </w:r>
      <w:r w:rsidR="00840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сельсовет, СОШ и ДОУ района, дом культуры, библиотека, соц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ащита населения, КГБУ СО «Центр семьи Енисейский».</w:t>
      </w:r>
    </w:p>
    <w:p w:rsidR="00CE591C" w:rsidRPr="00A50734" w:rsidRDefault="00AA7699" w:rsidP="00A50734">
      <w:pPr>
        <w:pStyle w:val="a3"/>
        <w:numPr>
          <w:ilvl w:val="0"/>
          <w:numId w:val="33"/>
        </w:numPr>
        <w:tabs>
          <w:tab w:val="left" w:pos="104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0734">
        <w:rPr>
          <w:rFonts w:ascii="Times New Roman" w:hAnsi="Times New Roman"/>
          <w:sz w:val="28"/>
          <w:szCs w:val="28"/>
        </w:rPr>
        <w:t>М</w:t>
      </w:r>
      <w:r w:rsidR="009D600B" w:rsidRPr="00A50734">
        <w:rPr>
          <w:rFonts w:ascii="Times New Roman" w:hAnsi="Times New Roman"/>
          <w:sz w:val="28"/>
          <w:szCs w:val="28"/>
        </w:rPr>
        <w:t xml:space="preserve">ы принимаем активное участие в акции </w:t>
      </w:r>
      <w:r w:rsidR="000E2C9D" w:rsidRPr="00A50734">
        <w:rPr>
          <w:rFonts w:ascii="Times New Roman" w:hAnsi="Times New Roman"/>
          <w:sz w:val="28"/>
          <w:szCs w:val="28"/>
        </w:rPr>
        <w:t xml:space="preserve">«Три </w:t>
      </w:r>
      <w:proofErr w:type="gramStart"/>
      <w:r w:rsidR="000E2C9D" w:rsidRPr="00A50734">
        <w:rPr>
          <w:rFonts w:ascii="Times New Roman" w:hAnsi="Times New Roman"/>
          <w:sz w:val="28"/>
          <w:szCs w:val="28"/>
        </w:rPr>
        <w:t>П</w:t>
      </w:r>
      <w:proofErr w:type="gramEnd"/>
      <w:r w:rsidR="000E2C9D" w:rsidRPr="00A50734">
        <w:rPr>
          <w:rFonts w:ascii="Times New Roman" w:hAnsi="Times New Roman"/>
          <w:sz w:val="28"/>
          <w:szCs w:val="28"/>
        </w:rPr>
        <w:t xml:space="preserve">: Понимаем, Принимаем, Помогаем». </w:t>
      </w:r>
      <w:r w:rsidR="00CE591C" w:rsidRPr="00A50734">
        <w:rPr>
          <w:rFonts w:ascii="Times New Roman" w:hAnsi="Times New Roman"/>
          <w:sz w:val="28"/>
          <w:szCs w:val="28"/>
        </w:rPr>
        <w:t xml:space="preserve">Возможность развивать включенность  детей с ОВЗ предоставляется через </w:t>
      </w:r>
      <w:r w:rsidR="00CE591C" w:rsidRPr="002E25FA">
        <w:rPr>
          <w:rFonts w:ascii="Times New Roman" w:hAnsi="Times New Roman"/>
          <w:sz w:val="28"/>
          <w:szCs w:val="28"/>
        </w:rPr>
        <w:t xml:space="preserve">их участие </w:t>
      </w:r>
      <w:r w:rsidR="00CE591C" w:rsidRPr="009F1B22">
        <w:rPr>
          <w:rFonts w:ascii="Times New Roman" w:hAnsi="Times New Roman"/>
          <w:sz w:val="28"/>
          <w:szCs w:val="28"/>
        </w:rPr>
        <w:t>в акциях</w:t>
      </w:r>
      <w:r w:rsidR="009F1B22">
        <w:rPr>
          <w:rFonts w:ascii="Times New Roman" w:hAnsi="Times New Roman"/>
          <w:sz w:val="28"/>
          <w:szCs w:val="28"/>
        </w:rPr>
        <w:t xml:space="preserve"> </w:t>
      </w:r>
      <w:r w:rsidR="002E25FA" w:rsidRPr="009F1B22">
        <w:rPr>
          <w:rFonts w:ascii="Times New Roman" w:hAnsi="Times New Roman"/>
          <w:sz w:val="28"/>
          <w:szCs w:val="28"/>
        </w:rPr>
        <w:t>(</w:t>
      </w:r>
      <w:r w:rsidR="009F1B22" w:rsidRPr="009F1B22">
        <w:rPr>
          <w:rFonts w:ascii="Times New Roman" w:hAnsi="Times New Roman"/>
          <w:sz w:val="28"/>
          <w:szCs w:val="28"/>
        </w:rPr>
        <w:t>«Подари книгу малышам», «Посади дерево»</w:t>
      </w:r>
      <w:proofErr w:type="gramStart"/>
      <w:r w:rsidR="009F1B22" w:rsidRPr="009F1B22">
        <w:rPr>
          <w:rFonts w:ascii="Times New Roman" w:hAnsi="Times New Roman"/>
          <w:sz w:val="28"/>
          <w:szCs w:val="28"/>
        </w:rPr>
        <w:t>,»</w:t>
      </w:r>
      <w:proofErr w:type="gramEnd"/>
      <w:r w:rsidR="009F1B22" w:rsidRPr="009F1B22">
        <w:rPr>
          <w:rFonts w:ascii="Times New Roman" w:hAnsi="Times New Roman"/>
          <w:sz w:val="28"/>
          <w:szCs w:val="28"/>
        </w:rPr>
        <w:t>Аптечка для души», «Елочка желаний»</w:t>
      </w:r>
      <w:r w:rsidR="002E25FA" w:rsidRPr="009F1B22">
        <w:rPr>
          <w:rFonts w:ascii="Times New Roman" w:hAnsi="Times New Roman"/>
          <w:sz w:val="28"/>
          <w:szCs w:val="28"/>
        </w:rPr>
        <w:t>)</w:t>
      </w:r>
      <w:r w:rsidR="00CE591C" w:rsidRPr="009F1B22">
        <w:rPr>
          <w:rFonts w:ascii="Times New Roman" w:hAnsi="Times New Roman"/>
          <w:sz w:val="28"/>
          <w:szCs w:val="28"/>
        </w:rPr>
        <w:t>,</w:t>
      </w:r>
      <w:r w:rsidR="00CE591C" w:rsidRPr="00A50734">
        <w:rPr>
          <w:rFonts w:ascii="Times New Roman" w:hAnsi="Times New Roman"/>
          <w:sz w:val="28"/>
          <w:szCs w:val="28"/>
        </w:rPr>
        <w:t xml:space="preserve"> совместную свободную деятельность</w:t>
      </w:r>
      <w:r w:rsidR="009F1B22">
        <w:rPr>
          <w:rFonts w:ascii="Times New Roman" w:hAnsi="Times New Roman"/>
          <w:sz w:val="28"/>
          <w:szCs w:val="28"/>
        </w:rPr>
        <w:t xml:space="preserve"> </w:t>
      </w:r>
      <w:r w:rsidR="00CE591C" w:rsidRPr="00A50734">
        <w:rPr>
          <w:rFonts w:ascii="Times New Roman" w:hAnsi="Times New Roman"/>
          <w:sz w:val="28"/>
          <w:szCs w:val="28"/>
        </w:rPr>
        <w:t>и участие в мероприятиях, проводимых в группах</w:t>
      </w:r>
      <w:r w:rsidR="009F1B22">
        <w:rPr>
          <w:rFonts w:ascii="Times New Roman" w:hAnsi="Times New Roman"/>
          <w:sz w:val="28"/>
          <w:szCs w:val="28"/>
        </w:rPr>
        <w:t xml:space="preserve"> и между ними (</w:t>
      </w:r>
      <w:proofErr w:type="spellStart"/>
      <w:r w:rsidR="009F1B22">
        <w:rPr>
          <w:rFonts w:ascii="Times New Roman" w:hAnsi="Times New Roman"/>
          <w:sz w:val="28"/>
          <w:szCs w:val="28"/>
        </w:rPr>
        <w:t>Папа-мама-я-спортивная</w:t>
      </w:r>
      <w:proofErr w:type="spellEnd"/>
      <w:r w:rsidR="009F1B22">
        <w:rPr>
          <w:rFonts w:ascii="Times New Roman" w:hAnsi="Times New Roman"/>
          <w:sz w:val="28"/>
          <w:szCs w:val="28"/>
        </w:rPr>
        <w:t xml:space="preserve"> семья», «Клуб юных космонавтов», совместный праздник ко дню матери, совместный праздник на рождество)</w:t>
      </w:r>
      <w:r w:rsidR="00CE591C" w:rsidRPr="00A50734">
        <w:rPr>
          <w:rFonts w:ascii="Times New Roman" w:hAnsi="Times New Roman"/>
          <w:sz w:val="28"/>
          <w:szCs w:val="28"/>
        </w:rPr>
        <w:t>.</w:t>
      </w:r>
      <w:r w:rsidR="00ED5C13">
        <w:rPr>
          <w:rFonts w:ascii="Times New Roman" w:hAnsi="Times New Roman"/>
          <w:sz w:val="28"/>
          <w:szCs w:val="28"/>
        </w:rPr>
        <w:t xml:space="preserve"> </w:t>
      </w:r>
      <w:r w:rsidR="00CE591C" w:rsidRPr="00A50734">
        <w:rPr>
          <w:rFonts w:ascii="Times New Roman" w:hAnsi="Times New Roman"/>
          <w:sz w:val="28"/>
          <w:szCs w:val="28"/>
        </w:rPr>
        <w:t xml:space="preserve">В рамках </w:t>
      </w:r>
      <w:r w:rsidR="009F1B22">
        <w:rPr>
          <w:rFonts w:ascii="Times New Roman" w:hAnsi="Times New Roman"/>
          <w:sz w:val="28"/>
          <w:szCs w:val="28"/>
        </w:rPr>
        <w:t xml:space="preserve">тематических недель </w:t>
      </w:r>
      <w:r w:rsidR="00CE591C" w:rsidRPr="00A50734">
        <w:rPr>
          <w:rFonts w:ascii="Times New Roman" w:hAnsi="Times New Roman"/>
          <w:sz w:val="28"/>
          <w:szCs w:val="28"/>
        </w:rPr>
        <w:t xml:space="preserve">проводятся спортивные, культурно-массовые мероприятия с участием детей с ОВЗ. </w:t>
      </w:r>
    </w:p>
    <w:p w:rsidR="000E2C9D" w:rsidRPr="00910245" w:rsidRDefault="00D039B9" w:rsidP="00CE591C">
      <w:pPr>
        <w:tabs>
          <w:tab w:val="left" w:pos="104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0245">
        <w:rPr>
          <w:rFonts w:ascii="Times New Roman" w:hAnsi="Times New Roman"/>
          <w:sz w:val="28"/>
          <w:szCs w:val="28"/>
        </w:rPr>
        <w:t xml:space="preserve">    </w:t>
      </w:r>
      <w:r w:rsidR="00910245" w:rsidRPr="009F1B22">
        <w:rPr>
          <w:rFonts w:ascii="Times New Roman" w:hAnsi="Times New Roman"/>
          <w:sz w:val="28"/>
          <w:szCs w:val="28"/>
        </w:rPr>
        <w:t xml:space="preserve">Между образовательными организациями ДОУ и ОУ </w:t>
      </w:r>
      <w:r w:rsidR="009F1B22" w:rsidRPr="009F1B22">
        <w:rPr>
          <w:rFonts w:ascii="Times New Roman" w:hAnsi="Times New Roman"/>
          <w:sz w:val="28"/>
          <w:szCs w:val="28"/>
        </w:rPr>
        <w:t>осуществляется преемственность</w:t>
      </w:r>
      <w:r w:rsidR="00910245" w:rsidRPr="009F1B22">
        <w:rPr>
          <w:rFonts w:ascii="Times New Roman" w:hAnsi="Times New Roman"/>
          <w:sz w:val="28"/>
          <w:szCs w:val="28"/>
        </w:rPr>
        <w:t>, в рамках которой</w:t>
      </w:r>
      <w:r w:rsidR="0035654D" w:rsidRPr="009F1B22">
        <w:rPr>
          <w:rFonts w:ascii="Times New Roman" w:hAnsi="Times New Roman"/>
          <w:sz w:val="28"/>
          <w:szCs w:val="28"/>
        </w:rPr>
        <w:t xml:space="preserve"> проходят собрания для родителей выпускников детского сада</w:t>
      </w:r>
      <w:r w:rsidR="009F1B22" w:rsidRPr="009F1B22">
        <w:rPr>
          <w:rFonts w:ascii="Times New Roman" w:hAnsi="Times New Roman"/>
          <w:sz w:val="28"/>
          <w:szCs w:val="28"/>
        </w:rPr>
        <w:t>, на которых учителя знакомятся с родителями, делятся с ними информацией, что необходимо для поступления ребенка в первый класс</w:t>
      </w:r>
      <w:r w:rsidR="0035654D" w:rsidRPr="009F1B2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5654D" w:rsidRPr="009F1B22">
        <w:rPr>
          <w:rFonts w:ascii="Times New Roman" w:hAnsi="Times New Roman"/>
          <w:sz w:val="28"/>
          <w:szCs w:val="28"/>
        </w:rPr>
        <w:t xml:space="preserve">Кроме того, нами уже запланированы </w:t>
      </w:r>
      <w:r w:rsidR="009F1B22">
        <w:rPr>
          <w:rFonts w:ascii="Times New Roman" w:hAnsi="Times New Roman"/>
          <w:sz w:val="28"/>
          <w:szCs w:val="28"/>
        </w:rPr>
        <w:t xml:space="preserve">совместные мероприятия и </w:t>
      </w:r>
      <w:proofErr w:type="spellStart"/>
      <w:r w:rsidR="00910245" w:rsidRPr="009F1B22"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 w:rsidR="00910245" w:rsidRPr="009F1B22">
        <w:rPr>
          <w:rFonts w:ascii="Times New Roman" w:hAnsi="Times New Roman"/>
          <w:sz w:val="28"/>
          <w:szCs w:val="28"/>
        </w:rPr>
        <w:t xml:space="preserve"> </w:t>
      </w:r>
      <w:r w:rsidR="0035654D" w:rsidRPr="009F1B22">
        <w:rPr>
          <w:rFonts w:ascii="Times New Roman" w:hAnsi="Times New Roman"/>
          <w:sz w:val="28"/>
          <w:szCs w:val="28"/>
        </w:rPr>
        <w:t xml:space="preserve">образовательной деятельности </w:t>
      </w:r>
      <w:r w:rsidR="009F1B22">
        <w:rPr>
          <w:rFonts w:ascii="Times New Roman" w:hAnsi="Times New Roman"/>
          <w:sz w:val="28"/>
          <w:szCs w:val="28"/>
        </w:rPr>
        <w:t xml:space="preserve">педагогов, </w:t>
      </w:r>
      <w:r w:rsidR="0035654D" w:rsidRPr="009F1B22">
        <w:rPr>
          <w:rFonts w:ascii="Times New Roman" w:hAnsi="Times New Roman"/>
          <w:sz w:val="28"/>
          <w:szCs w:val="28"/>
        </w:rPr>
        <w:t>совместные  родительские собрания</w:t>
      </w:r>
      <w:r w:rsidR="009F1B22" w:rsidRPr="009F1B22">
        <w:rPr>
          <w:rFonts w:ascii="Times New Roman" w:hAnsi="Times New Roman"/>
          <w:sz w:val="28"/>
          <w:szCs w:val="28"/>
        </w:rPr>
        <w:t xml:space="preserve"> </w:t>
      </w:r>
      <w:r w:rsidR="0035654D" w:rsidRPr="009F1B22">
        <w:rPr>
          <w:rFonts w:ascii="Times New Roman" w:hAnsi="Times New Roman"/>
          <w:sz w:val="28"/>
          <w:szCs w:val="28"/>
        </w:rPr>
        <w:t xml:space="preserve">не только с  учителями, но и </w:t>
      </w:r>
      <w:r w:rsidR="00910245" w:rsidRPr="009F1B22">
        <w:rPr>
          <w:rFonts w:ascii="Times New Roman" w:hAnsi="Times New Roman"/>
          <w:sz w:val="28"/>
          <w:szCs w:val="28"/>
        </w:rPr>
        <w:t xml:space="preserve"> узкими специалистами школы)</w:t>
      </w:r>
      <w:r w:rsidR="009F1B22" w:rsidRPr="009F1B22">
        <w:rPr>
          <w:rFonts w:ascii="Times New Roman" w:hAnsi="Times New Roman"/>
          <w:sz w:val="28"/>
          <w:szCs w:val="28"/>
        </w:rPr>
        <w:t>.</w:t>
      </w:r>
      <w:proofErr w:type="gramEnd"/>
      <w:r w:rsidR="009F1B22">
        <w:rPr>
          <w:rFonts w:ascii="Times New Roman" w:hAnsi="Times New Roman"/>
          <w:sz w:val="28"/>
          <w:szCs w:val="28"/>
        </w:rPr>
        <w:t xml:space="preserve"> На базе школы проводятся занятия для дошкольников, с помощью которого дети </w:t>
      </w:r>
      <w:r w:rsidR="009F1B22">
        <w:rPr>
          <w:rFonts w:ascii="Times New Roman" w:hAnsi="Times New Roman"/>
          <w:sz w:val="28"/>
          <w:szCs w:val="28"/>
        </w:rPr>
        <w:lastRenderedPageBreak/>
        <w:t>знакомятся с будущими одноклассниками, учителем, привыкают к образовательному процессу в целом.</w:t>
      </w:r>
    </w:p>
    <w:p w:rsidR="000E2C9D" w:rsidRPr="00AA7699" w:rsidRDefault="000E2C9D" w:rsidP="001D3961">
      <w:pPr>
        <w:tabs>
          <w:tab w:val="left" w:pos="10490"/>
        </w:tabs>
        <w:spacing w:line="360" w:lineRule="auto"/>
        <w:ind w:left="-284" w:firstLine="426"/>
        <w:contextualSpacing/>
        <w:jc w:val="center"/>
        <w:rPr>
          <w:rFonts w:ascii="Times New Roman" w:hAnsi="Times New Roman"/>
          <w:sz w:val="28"/>
          <w:szCs w:val="28"/>
        </w:rPr>
      </w:pPr>
      <w:r w:rsidRPr="00AA7699">
        <w:rPr>
          <w:rFonts w:ascii="Times New Roman" w:hAnsi="Times New Roman"/>
          <w:b/>
          <w:bCs/>
          <w:sz w:val="28"/>
          <w:szCs w:val="28"/>
        </w:rPr>
        <w:t>Содержательно-функциональный компонент</w:t>
      </w:r>
    </w:p>
    <w:p w:rsidR="000E2C9D" w:rsidRDefault="00A50734" w:rsidP="001D3961">
      <w:pPr>
        <w:tabs>
          <w:tab w:val="left" w:pos="10490"/>
        </w:tabs>
        <w:spacing w:line="36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0E2C9D" w:rsidRPr="00AA7699">
        <w:rPr>
          <w:rFonts w:ascii="Times New Roman" w:hAnsi="Times New Roman"/>
          <w:sz w:val="28"/>
          <w:szCs w:val="28"/>
        </w:rPr>
        <w:t>омпонент</w:t>
      </w:r>
      <w:r>
        <w:rPr>
          <w:rFonts w:ascii="Times New Roman" w:hAnsi="Times New Roman"/>
          <w:sz w:val="28"/>
          <w:szCs w:val="28"/>
        </w:rPr>
        <w:t xml:space="preserve"> </w:t>
      </w:r>
      <w:r w:rsidR="000E2C9D" w:rsidRPr="00AA7699">
        <w:rPr>
          <w:rFonts w:ascii="Times New Roman" w:hAnsi="Times New Roman"/>
          <w:sz w:val="28"/>
          <w:szCs w:val="28"/>
        </w:rPr>
        <w:t xml:space="preserve">предназначен для </w:t>
      </w:r>
      <w:r>
        <w:rPr>
          <w:rFonts w:ascii="Times New Roman" w:hAnsi="Times New Roman"/>
          <w:sz w:val="28"/>
          <w:szCs w:val="28"/>
        </w:rPr>
        <w:t>построения</w:t>
      </w:r>
      <w:r w:rsidR="000E2C9D" w:rsidRPr="00AA7699">
        <w:rPr>
          <w:rFonts w:ascii="Times New Roman" w:hAnsi="Times New Roman"/>
          <w:sz w:val="28"/>
          <w:szCs w:val="28"/>
        </w:rPr>
        <w:t xml:space="preserve"> индивидуально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0E2C9D" w:rsidRPr="00AA7699">
        <w:rPr>
          <w:rFonts w:ascii="Times New Roman" w:hAnsi="Times New Roman"/>
          <w:sz w:val="28"/>
          <w:szCs w:val="28"/>
        </w:rPr>
        <w:t>образова</w:t>
      </w:r>
      <w:r w:rsidR="00167755">
        <w:rPr>
          <w:rFonts w:ascii="Times New Roman" w:hAnsi="Times New Roman"/>
          <w:sz w:val="28"/>
          <w:szCs w:val="28"/>
        </w:rPr>
        <w:t xml:space="preserve">тельного маршрута </w:t>
      </w:r>
      <w:proofErr w:type="gramStart"/>
      <w:r w:rsidR="0016775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167755">
        <w:rPr>
          <w:rFonts w:ascii="Times New Roman" w:hAnsi="Times New Roman"/>
          <w:sz w:val="28"/>
          <w:szCs w:val="28"/>
        </w:rPr>
        <w:t xml:space="preserve"> с </w:t>
      </w:r>
      <w:r w:rsidR="000E2C9D" w:rsidRPr="00AA7699">
        <w:rPr>
          <w:rFonts w:ascii="Times New Roman" w:hAnsi="Times New Roman"/>
          <w:sz w:val="28"/>
          <w:szCs w:val="28"/>
        </w:rPr>
        <w:t>особыми</w:t>
      </w:r>
      <w:r>
        <w:rPr>
          <w:rFonts w:ascii="Times New Roman" w:hAnsi="Times New Roman"/>
          <w:sz w:val="28"/>
          <w:szCs w:val="28"/>
        </w:rPr>
        <w:t xml:space="preserve"> образовательными потребностями</w:t>
      </w:r>
      <w:r w:rsidR="00167755">
        <w:rPr>
          <w:rFonts w:ascii="Times New Roman" w:hAnsi="Times New Roman"/>
          <w:sz w:val="28"/>
          <w:szCs w:val="28"/>
        </w:rPr>
        <w:t xml:space="preserve"> </w:t>
      </w:r>
      <w:r w:rsidRPr="00A5073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соответствии</w:t>
      </w:r>
      <w:r w:rsidRPr="00A50734">
        <w:rPr>
          <w:rFonts w:ascii="Times New Roman" w:hAnsi="Times New Roman"/>
          <w:sz w:val="28"/>
          <w:szCs w:val="28"/>
        </w:rPr>
        <w:t xml:space="preserve"> с направлениями развития ребенка).</w:t>
      </w:r>
    </w:p>
    <w:p w:rsidR="0058745E" w:rsidRPr="00517819" w:rsidRDefault="0058745E" w:rsidP="0058745E">
      <w:pPr>
        <w:tabs>
          <w:tab w:val="left" w:pos="10490"/>
        </w:tabs>
        <w:spacing w:line="36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AA7699">
        <w:rPr>
          <w:rFonts w:ascii="Times New Roman" w:hAnsi="Times New Roman"/>
          <w:sz w:val="28"/>
          <w:szCs w:val="28"/>
        </w:rPr>
        <w:t xml:space="preserve">В ДОУ №6, </w:t>
      </w:r>
      <w:r w:rsidR="0084089C">
        <w:rPr>
          <w:rFonts w:ascii="Times New Roman" w:hAnsi="Times New Roman"/>
          <w:sz w:val="28"/>
          <w:szCs w:val="28"/>
        </w:rPr>
        <w:t>интеграция детей по различным нозологиям представлена в следующих возрастных группах</w:t>
      </w:r>
      <w:r w:rsidR="00167755">
        <w:rPr>
          <w:rFonts w:ascii="Times New Roman" w:hAnsi="Times New Roman"/>
          <w:sz w:val="28"/>
          <w:szCs w:val="28"/>
        </w:rPr>
        <w:t>:</w:t>
      </w:r>
      <w:r w:rsidR="0084089C">
        <w:rPr>
          <w:rFonts w:ascii="Times New Roman" w:hAnsi="Times New Roman"/>
          <w:sz w:val="28"/>
          <w:szCs w:val="28"/>
        </w:rPr>
        <w:t xml:space="preserve"> младшая – </w:t>
      </w:r>
      <w:proofErr w:type="spellStart"/>
      <w:r w:rsidR="0084089C">
        <w:rPr>
          <w:rFonts w:ascii="Times New Roman" w:hAnsi="Times New Roman"/>
          <w:sz w:val="28"/>
          <w:szCs w:val="28"/>
        </w:rPr>
        <w:t>тнр</w:t>
      </w:r>
      <w:proofErr w:type="spellEnd"/>
      <w:r w:rsidR="0084089C">
        <w:rPr>
          <w:rFonts w:ascii="Times New Roman" w:hAnsi="Times New Roman"/>
          <w:sz w:val="28"/>
          <w:szCs w:val="28"/>
        </w:rPr>
        <w:t xml:space="preserve"> (1),средня</w:t>
      </w:r>
      <w:proofErr w:type="gramStart"/>
      <w:r w:rsidR="0084089C">
        <w:rPr>
          <w:rFonts w:ascii="Times New Roman" w:hAnsi="Times New Roman"/>
          <w:sz w:val="28"/>
          <w:szCs w:val="28"/>
        </w:rPr>
        <w:t>я-</w:t>
      </w:r>
      <w:proofErr w:type="gramEnd"/>
      <w:r w:rsidR="0084089C">
        <w:rPr>
          <w:rFonts w:ascii="Times New Roman" w:hAnsi="Times New Roman"/>
          <w:sz w:val="28"/>
          <w:szCs w:val="28"/>
        </w:rPr>
        <w:t xml:space="preserve"> иные образовательные потребности (1), старшая – РАС(1), иные образовательные потребности 1).</w:t>
      </w:r>
    </w:p>
    <w:p w:rsidR="000E2C9D" w:rsidRPr="00AA7699" w:rsidRDefault="000E2C9D" w:rsidP="001D3961">
      <w:pPr>
        <w:tabs>
          <w:tab w:val="left" w:pos="10490"/>
        </w:tabs>
        <w:spacing w:line="36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AA7699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AA769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A7699">
        <w:rPr>
          <w:rFonts w:ascii="Times New Roman" w:hAnsi="Times New Roman"/>
          <w:sz w:val="28"/>
          <w:szCs w:val="28"/>
        </w:rPr>
        <w:t xml:space="preserve"> с ОВЗ разрабатывается индивидуальная АОП/индивидуальный план сопровождения, обеспечивается включение в систему </w:t>
      </w:r>
      <w:r w:rsidR="000C0BF9" w:rsidRPr="00AA7699">
        <w:rPr>
          <w:rFonts w:ascii="Times New Roman" w:hAnsi="Times New Roman"/>
          <w:sz w:val="28"/>
          <w:szCs w:val="28"/>
        </w:rPr>
        <w:t>свободной</w:t>
      </w:r>
      <w:r w:rsidRPr="00AA7699">
        <w:rPr>
          <w:rFonts w:ascii="Times New Roman" w:hAnsi="Times New Roman"/>
          <w:sz w:val="28"/>
          <w:szCs w:val="28"/>
        </w:rPr>
        <w:t xml:space="preserve"> деятельности и дополнительного образования, планируется </w:t>
      </w:r>
      <w:r w:rsidR="00923B8B" w:rsidRPr="00AA7699">
        <w:rPr>
          <w:rFonts w:ascii="Times New Roman" w:hAnsi="Times New Roman"/>
          <w:sz w:val="28"/>
          <w:szCs w:val="28"/>
        </w:rPr>
        <w:t xml:space="preserve">специальное </w:t>
      </w:r>
      <w:r w:rsidRPr="00AA7699">
        <w:rPr>
          <w:rFonts w:ascii="Times New Roman" w:hAnsi="Times New Roman"/>
          <w:sz w:val="28"/>
          <w:szCs w:val="28"/>
        </w:rPr>
        <w:t xml:space="preserve">проведение </w:t>
      </w:r>
      <w:r w:rsidR="000C0BF9" w:rsidRPr="00AA7699">
        <w:rPr>
          <w:rFonts w:ascii="Times New Roman" w:hAnsi="Times New Roman"/>
          <w:sz w:val="28"/>
          <w:szCs w:val="28"/>
        </w:rPr>
        <w:t>коррекционной</w:t>
      </w:r>
      <w:r w:rsidRPr="00AA7699">
        <w:rPr>
          <w:rFonts w:ascii="Times New Roman" w:hAnsi="Times New Roman"/>
          <w:sz w:val="28"/>
          <w:szCs w:val="28"/>
        </w:rPr>
        <w:t xml:space="preserve"> работы. </w:t>
      </w:r>
    </w:p>
    <w:p w:rsidR="000E2C9D" w:rsidRPr="00AA7699" w:rsidRDefault="001D5397" w:rsidP="001D3961">
      <w:pPr>
        <w:tabs>
          <w:tab w:val="left" w:pos="10490"/>
        </w:tabs>
        <w:spacing w:line="36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Локальными нормативными актами (уставом ДОУ, положением о </w:t>
      </w:r>
      <w:proofErr w:type="spellStart"/>
      <w:r>
        <w:rPr>
          <w:rFonts w:ascii="Times New Roman" w:hAnsi="Times New Roman"/>
          <w:sz w:val="28"/>
          <w:szCs w:val="28"/>
        </w:rPr>
        <w:t>ППк</w:t>
      </w:r>
      <w:proofErr w:type="spellEnd"/>
      <w:r>
        <w:rPr>
          <w:rFonts w:ascii="Times New Roman" w:hAnsi="Times New Roman"/>
          <w:sz w:val="28"/>
          <w:szCs w:val="28"/>
        </w:rPr>
        <w:t xml:space="preserve">, положением об организации инклюзивного образования, должностными инструкциями) </w:t>
      </w:r>
      <w:r w:rsidR="000C0BF9" w:rsidRPr="00AA7699">
        <w:rPr>
          <w:rFonts w:ascii="Times New Roman" w:hAnsi="Times New Roman"/>
          <w:sz w:val="28"/>
          <w:szCs w:val="28"/>
        </w:rPr>
        <w:t>образовательной организации</w:t>
      </w:r>
      <w:r w:rsidR="000E2C9D" w:rsidRPr="00AA7699">
        <w:rPr>
          <w:rFonts w:ascii="Times New Roman" w:hAnsi="Times New Roman"/>
          <w:sz w:val="28"/>
          <w:szCs w:val="28"/>
        </w:rPr>
        <w:t xml:space="preserve"> закреплены подходы к разработке, утверждению и реализации адаптированных образовательных программ. В рамках психолого-педагогического сопровождения проводится работа с детским коллективом и коллективом родителей. Сопровождением обеспечиваются не только обучающиеся с ОВЗ, но и все участники образовательного процесса. </w:t>
      </w:r>
    </w:p>
    <w:p w:rsidR="00151AD8" w:rsidRDefault="000E2C9D" w:rsidP="007F4B64">
      <w:pPr>
        <w:tabs>
          <w:tab w:val="left" w:pos="10490"/>
        </w:tabs>
        <w:spacing w:line="36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AA7699">
        <w:rPr>
          <w:rFonts w:ascii="Times New Roman" w:hAnsi="Times New Roman"/>
          <w:b/>
          <w:bCs/>
          <w:sz w:val="28"/>
          <w:szCs w:val="28"/>
        </w:rPr>
        <w:t xml:space="preserve">Рефлексивно-оценочный компонент </w:t>
      </w:r>
      <w:r w:rsidRPr="00AA7699">
        <w:rPr>
          <w:rFonts w:ascii="Times New Roman" w:hAnsi="Times New Roman"/>
          <w:sz w:val="28"/>
          <w:szCs w:val="28"/>
        </w:rPr>
        <w:t xml:space="preserve">модели обеспечивает комплексную оценку развития инклюзивного образования в </w:t>
      </w:r>
      <w:r w:rsidR="001D3961" w:rsidRPr="00AA7699">
        <w:rPr>
          <w:rFonts w:ascii="Times New Roman" w:hAnsi="Times New Roman"/>
          <w:sz w:val="28"/>
          <w:szCs w:val="28"/>
        </w:rPr>
        <w:t>ДОУ</w:t>
      </w:r>
      <w:r w:rsidRPr="00AA7699">
        <w:rPr>
          <w:rFonts w:ascii="Times New Roman" w:hAnsi="Times New Roman"/>
          <w:sz w:val="28"/>
          <w:szCs w:val="28"/>
        </w:rPr>
        <w:t xml:space="preserve">. Он включает проведение рефлексивно-аналитических, диагностических мониторинговых мероприятий. </w:t>
      </w:r>
    </w:p>
    <w:p w:rsidR="00151AD8" w:rsidRDefault="00151AD8" w:rsidP="001D3961">
      <w:pPr>
        <w:tabs>
          <w:tab w:val="left" w:pos="10490"/>
        </w:tabs>
        <w:spacing w:line="36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E25FA"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167755" w:rsidRPr="002E25FA">
        <w:rPr>
          <w:rFonts w:ascii="Times New Roman" w:hAnsi="Times New Roman"/>
          <w:b/>
          <w:sz w:val="28"/>
          <w:szCs w:val="28"/>
        </w:rPr>
        <w:t>оценки</w:t>
      </w:r>
      <w:r w:rsidR="00167755">
        <w:rPr>
          <w:rFonts w:ascii="Times New Roman" w:hAnsi="Times New Roman"/>
          <w:sz w:val="28"/>
          <w:szCs w:val="28"/>
        </w:rPr>
        <w:t>, исходя из поставленных нами целей, представлены в таблице:</w:t>
      </w:r>
    </w:p>
    <w:tbl>
      <w:tblPr>
        <w:tblStyle w:val="a4"/>
        <w:tblW w:w="0" w:type="auto"/>
        <w:tblInd w:w="-284" w:type="dxa"/>
        <w:tblLayout w:type="fixed"/>
        <w:tblLook w:val="04A0"/>
      </w:tblPr>
      <w:tblGrid>
        <w:gridCol w:w="2944"/>
        <w:gridCol w:w="2126"/>
        <w:gridCol w:w="1843"/>
        <w:gridCol w:w="4491"/>
      </w:tblGrid>
      <w:tr w:rsidR="00ED5C13" w:rsidTr="002E25FA">
        <w:tc>
          <w:tcPr>
            <w:tcW w:w="2944" w:type="dxa"/>
          </w:tcPr>
          <w:p w:rsidR="00151AD8" w:rsidRDefault="00151AD8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2126" w:type="dxa"/>
          </w:tcPr>
          <w:p w:rsidR="00151AD8" w:rsidRDefault="00151AD8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по ее осуществлению</w:t>
            </w:r>
          </w:p>
        </w:tc>
        <w:tc>
          <w:tcPr>
            <w:tcW w:w="1843" w:type="dxa"/>
          </w:tcPr>
          <w:p w:rsidR="00151AD8" w:rsidRDefault="002E25FA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Ответствен.</w:t>
            </w:r>
          </w:p>
        </w:tc>
        <w:tc>
          <w:tcPr>
            <w:tcW w:w="4491" w:type="dxa"/>
          </w:tcPr>
          <w:p w:rsidR="002E25FA" w:rsidRDefault="0084089C" w:rsidP="002E25FA">
            <w:pPr>
              <w:tabs>
                <w:tab w:val="left" w:pos="1049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51AD8">
              <w:rPr>
                <w:rFonts w:ascii="Times New Roman" w:hAnsi="Times New Roman"/>
                <w:sz w:val="28"/>
                <w:szCs w:val="28"/>
              </w:rPr>
              <w:t>езультат</w:t>
            </w:r>
          </w:p>
          <w:p w:rsidR="00151AD8" w:rsidRDefault="0084089C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(инструмент для достижения конкретного результата)</w:t>
            </w:r>
          </w:p>
        </w:tc>
      </w:tr>
      <w:tr w:rsidR="00ED5C13" w:rsidTr="002E25FA">
        <w:tc>
          <w:tcPr>
            <w:tcW w:w="2944" w:type="dxa"/>
          </w:tcPr>
          <w:p w:rsidR="00151AD8" w:rsidRDefault="00151AD8" w:rsidP="00151AD8">
            <w:pPr>
              <w:tabs>
                <w:tab w:val="left" w:pos="10490"/>
              </w:tabs>
              <w:spacing w:line="360" w:lineRule="auto"/>
              <w:ind w:hanging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AA7699">
              <w:rPr>
                <w:rFonts w:ascii="Times New Roman" w:hAnsi="Times New Roman"/>
                <w:sz w:val="28"/>
                <w:szCs w:val="28"/>
              </w:rPr>
              <w:t>Формировать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инклюзивную</w:t>
            </w:r>
          </w:p>
          <w:p w:rsidR="00151AD8" w:rsidRPr="00AA7699" w:rsidRDefault="00151AD8" w:rsidP="00151AD8">
            <w:pPr>
              <w:tabs>
                <w:tab w:val="left" w:pos="10490"/>
              </w:tabs>
              <w:spacing w:line="360" w:lineRule="auto"/>
              <w:ind w:hanging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культуру общества</w:t>
            </w:r>
          </w:p>
          <w:p w:rsidR="00151AD8" w:rsidRDefault="00151AD8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1AD8" w:rsidRDefault="00151AD8" w:rsidP="00167755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акций </w:t>
            </w:r>
          </w:p>
        </w:tc>
        <w:tc>
          <w:tcPr>
            <w:tcW w:w="1843" w:type="dxa"/>
          </w:tcPr>
          <w:p w:rsidR="00167755" w:rsidRDefault="00B54F81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педагоги, администрация ДОУ,</w:t>
            </w:r>
          </w:p>
          <w:p w:rsidR="00151AD8" w:rsidRDefault="00B54F81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4491" w:type="dxa"/>
          </w:tcPr>
          <w:p w:rsidR="00151AD8" w:rsidRDefault="00860FF4" w:rsidP="0084089C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культуры родителей в вопросах </w:t>
            </w:r>
            <w:r w:rsidR="00167755">
              <w:rPr>
                <w:rFonts w:ascii="Times New Roman" w:hAnsi="Times New Roman"/>
                <w:sz w:val="28"/>
                <w:szCs w:val="28"/>
              </w:rPr>
              <w:t xml:space="preserve"> инклюзии</w:t>
            </w:r>
            <w:r w:rsidR="0084089C">
              <w:rPr>
                <w:rFonts w:ascii="Times New Roman" w:hAnsi="Times New Roman"/>
                <w:sz w:val="28"/>
                <w:szCs w:val="28"/>
              </w:rPr>
              <w:t xml:space="preserve"> (анализы результатов </w:t>
            </w:r>
            <w:r w:rsidR="00F50083" w:rsidRPr="0084089C">
              <w:rPr>
                <w:rFonts w:ascii="Times New Roman" w:hAnsi="Times New Roman"/>
                <w:sz w:val="28"/>
                <w:szCs w:val="28"/>
              </w:rPr>
              <w:t>опрос</w:t>
            </w:r>
            <w:r w:rsidR="00167755" w:rsidRPr="0084089C">
              <w:rPr>
                <w:rFonts w:ascii="Times New Roman" w:hAnsi="Times New Roman"/>
                <w:sz w:val="28"/>
                <w:szCs w:val="28"/>
              </w:rPr>
              <w:t>ов, тестирования, анкетирования</w:t>
            </w:r>
            <w:r w:rsidR="0084089C" w:rsidRPr="00840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089C" w:rsidRPr="0084089C">
              <w:rPr>
                <w:rFonts w:ascii="Times New Roman" w:hAnsi="Times New Roman"/>
                <w:sz w:val="28"/>
                <w:szCs w:val="28"/>
              </w:rPr>
              <w:lastRenderedPageBreak/>
              <w:t>родителей</w:t>
            </w:r>
            <w:r w:rsidR="00167755" w:rsidRPr="0084089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5C13" w:rsidTr="002E25FA">
        <w:tc>
          <w:tcPr>
            <w:tcW w:w="2944" w:type="dxa"/>
          </w:tcPr>
          <w:p w:rsidR="00151AD8" w:rsidRDefault="00151AD8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699">
              <w:rPr>
                <w:rFonts w:ascii="Times New Roman" w:hAnsi="Times New Roman"/>
                <w:sz w:val="28"/>
                <w:szCs w:val="28"/>
              </w:rPr>
              <w:lastRenderedPageBreak/>
              <w:t>Обеспечить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обновление нормативно-правового сопровождения</w:t>
            </w:r>
            <w:r w:rsidRPr="00AA7699">
              <w:rPr>
                <w:rFonts w:ascii="Times New Roman" w:hAnsi="Times New Roman"/>
                <w:sz w:val="28"/>
                <w:szCs w:val="28"/>
              </w:rPr>
              <w:t xml:space="preserve"> инклюзивного образования.</w:t>
            </w:r>
          </w:p>
        </w:tc>
        <w:tc>
          <w:tcPr>
            <w:tcW w:w="2126" w:type="dxa"/>
          </w:tcPr>
          <w:p w:rsidR="00151AD8" w:rsidRDefault="00167755" w:rsidP="00151AD8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Своевременное  обновление необходимых приказов</w:t>
            </w:r>
            <w:r w:rsidR="00151A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51AD8" w:rsidRDefault="00151AD8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  <w:tc>
          <w:tcPr>
            <w:tcW w:w="4491" w:type="dxa"/>
          </w:tcPr>
          <w:p w:rsidR="00151AD8" w:rsidRDefault="00151AD8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 актуального пакета документов нормативно-правового сопровождения</w:t>
            </w:r>
          </w:p>
        </w:tc>
      </w:tr>
      <w:tr w:rsidR="00ED5C13" w:rsidTr="002E25FA">
        <w:tc>
          <w:tcPr>
            <w:tcW w:w="2944" w:type="dxa"/>
          </w:tcPr>
          <w:p w:rsidR="00151AD8" w:rsidRDefault="00151AD8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699">
              <w:rPr>
                <w:rFonts w:ascii="Times New Roman" w:hAnsi="Times New Roman"/>
                <w:sz w:val="28"/>
                <w:szCs w:val="28"/>
              </w:rPr>
              <w:t xml:space="preserve">Создать универсальную </w:t>
            </w:r>
            <w:proofErr w:type="spellStart"/>
            <w:r w:rsidRPr="00AA7699">
              <w:rPr>
                <w:rFonts w:ascii="Times New Roman" w:hAnsi="Times New Roman"/>
                <w:sz w:val="28"/>
                <w:szCs w:val="28"/>
              </w:rPr>
              <w:t>безбарьерную</w:t>
            </w:r>
            <w:proofErr w:type="spellEnd"/>
            <w:r w:rsidRPr="00AA7699">
              <w:rPr>
                <w:rFonts w:ascii="Times New Roman" w:hAnsi="Times New Roman"/>
                <w:sz w:val="28"/>
                <w:szCs w:val="28"/>
              </w:rPr>
              <w:t xml:space="preserve"> среду для всех участников образовательных отношений.</w:t>
            </w:r>
          </w:p>
        </w:tc>
        <w:tc>
          <w:tcPr>
            <w:tcW w:w="2126" w:type="dxa"/>
          </w:tcPr>
          <w:p w:rsidR="007C2AD0" w:rsidRDefault="007C2AD0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Выявление дефицитов   предметно-развивающей среде; </w:t>
            </w:r>
          </w:p>
          <w:p w:rsidR="007C2AD0" w:rsidRDefault="007C2AD0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25FA" w:rsidRDefault="002E25FA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2AD0" w:rsidRDefault="007C2AD0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комплексном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оборудовании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25FA" w:rsidRDefault="007C2AD0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наличии</w:t>
            </w:r>
            <w:proofErr w:type="gramEnd"/>
            <w:r w:rsidRPr="007C2AD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отсут</w:t>
            </w:r>
            <w:proofErr w:type="spellEnd"/>
            <w:r w:rsidR="002E25F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C2AD0" w:rsidRPr="007C2AD0" w:rsidRDefault="007C2AD0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ствии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узких специалистов</w:t>
            </w:r>
          </w:p>
        </w:tc>
        <w:tc>
          <w:tcPr>
            <w:tcW w:w="1843" w:type="dxa"/>
          </w:tcPr>
          <w:p w:rsidR="002E25FA" w:rsidRDefault="002E25FA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админ-я</w:t>
            </w:r>
            <w:proofErr w:type="spellEnd"/>
          </w:p>
          <w:p w:rsidR="007C2AD0" w:rsidRDefault="007C2AD0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  <w:r w:rsidR="00B54F8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51AD8" w:rsidRDefault="00B54F81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  <w:p w:rsidR="007C2AD0" w:rsidRDefault="007C2AD0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2AD0" w:rsidRDefault="007C2AD0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25FA" w:rsidRDefault="002E25FA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2AD0" w:rsidRDefault="003565DC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админ-</w:t>
            </w:r>
            <w:r w:rsidR="007C2AD0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7C2AD0" w:rsidRDefault="007C2AD0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4491" w:type="dxa"/>
          </w:tcPr>
          <w:p w:rsidR="007C2AD0" w:rsidRDefault="00B54F81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 w:rsidR="007C2AD0">
              <w:rPr>
                <w:rFonts w:ascii="Times New Roman" w:hAnsi="Times New Roman"/>
                <w:sz w:val="28"/>
                <w:szCs w:val="28"/>
              </w:rPr>
              <w:t xml:space="preserve">необходимого </w:t>
            </w:r>
            <w:r>
              <w:rPr>
                <w:rFonts w:ascii="Times New Roman" w:hAnsi="Times New Roman"/>
                <w:sz w:val="28"/>
                <w:szCs w:val="28"/>
              </w:rPr>
              <w:t>материала,</w:t>
            </w:r>
          </w:p>
          <w:p w:rsidR="002E25FA" w:rsidRDefault="007C2AD0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наглядности,</w:t>
            </w:r>
            <w:r w:rsidR="00B54F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E25FA" w:rsidRDefault="002E25FA" w:rsidP="002E25FA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</w:t>
            </w:r>
            <w:r w:rsidR="00B54F81">
              <w:rPr>
                <w:rFonts w:ascii="Times New Roman" w:hAnsi="Times New Roman"/>
                <w:sz w:val="28"/>
                <w:szCs w:val="28"/>
              </w:rPr>
              <w:t xml:space="preserve"> доступности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(мониторинг доступности, выполнение мероприятий, необходимых для осуществления выявленных дефицитов)</w:t>
            </w:r>
          </w:p>
          <w:p w:rsidR="007C2AD0" w:rsidRDefault="00526D6A" w:rsidP="002E25FA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2AD0">
              <w:rPr>
                <w:rFonts w:ascii="Times New Roman" w:hAnsi="Times New Roman"/>
                <w:sz w:val="28"/>
                <w:szCs w:val="28"/>
              </w:rPr>
              <w:t xml:space="preserve">соответствие рекомендациям сопровождения (наличие </w:t>
            </w:r>
            <w:proofErr w:type="spellStart"/>
            <w:r w:rsidR="007C2AD0">
              <w:rPr>
                <w:rFonts w:ascii="Times New Roman" w:hAnsi="Times New Roman"/>
                <w:sz w:val="28"/>
                <w:szCs w:val="28"/>
              </w:rPr>
              <w:t>тьютора</w:t>
            </w:r>
            <w:proofErr w:type="spellEnd"/>
            <w:r w:rsidR="007C2AD0">
              <w:rPr>
                <w:rFonts w:ascii="Times New Roman" w:hAnsi="Times New Roman"/>
                <w:sz w:val="28"/>
                <w:szCs w:val="28"/>
              </w:rPr>
              <w:t xml:space="preserve"> и пр.)</w:t>
            </w:r>
          </w:p>
        </w:tc>
      </w:tr>
      <w:tr w:rsidR="00ED5C13" w:rsidTr="002E25FA">
        <w:tc>
          <w:tcPr>
            <w:tcW w:w="2944" w:type="dxa"/>
          </w:tcPr>
          <w:p w:rsidR="00F50083" w:rsidRPr="00F50083" w:rsidRDefault="00F50083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083">
              <w:rPr>
                <w:rFonts w:ascii="Times New Roman" w:hAnsi="Times New Roman"/>
                <w:sz w:val="28"/>
                <w:szCs w:val="28"/>
              </w:rPr>
              <w:t>Обеспечить комплексное психолого-педагогическое сопровождение детей в условиях инклюзии, и их родителей.</w:t>
            </w:r>
          </w:p>
        </w:tc>
        <w:tc>
          <w:tcPr>
            <w:tcW w:w="2126" w:type="dxa"/>
          </w:tcPr>
          <w:p w:rsidR="00F50083" w:rsidRPr="00F50083" w:rsidRDefault="00F50083" w:rsidP="00A00FAA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C2AD0">
              <w:rPr>
                <w:rFonts w:ascii="Times New Roman" w:hAnsi="Times New Roman"/>
                <w:sz w:val="28"/>
                <w:szCs w:val="28"/>
              </w:rPr>
              <w:t>Создание и успешное внедрение модели инклюзивного образования детей</w:t>
            </w:r>
          </w:p>
        </w:tc>
        <w:tc>
          <w:tcPr>
            <w:tcW w:w="1843" w:type="dxa"/>
          </w:tcPr>
          <w:p w:rsidR="007C2AD0" w:rsidRDefault="002E25FA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админ-</w:t>
            </w:r>
            <w:r w:rsidR="00F50083" w:rsidRPr="007C2AD0">
              <w:rPr>
                <w:rFonts w:ascii="Times New Roman" w:hAnsi="Times New Roman"/>
                <w:sz w:val="28"/>
                <w:szCs w:val="28"/>
              </w:rPr>
              <w:t>ция</w:t>
            </w:r>
            <w:proofErr w:type="spellEnd"/>
            <w:r w:rsidR="00F50083" w:rsidRPr="007C2AD0">
              <w:rPr>
                <w:rFonts w:ascii="Times New Roman" w:hAnsi="Times New Roman"/>
                <w:sz w:val="28"/>
                <w:szCs w:val="28"/>
              </w:rPr>
              <w:t xml:space="preserve"> ДОУ,</w:t>
            </w:r>
          </w:p>
          <w:p w:rsidR="00F50083" w:rsidRPr="00F50083" w:rsidRDefault="00F50083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C2AD0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4491" w:type="dxa"/>
          </w:tcPr>
          <w:p w:rsidR="00F50083" w:rsidRPr="00F50083" w:rsidRDefault="00F50083" w:rsidP="002E25FA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C2AD0">
              <w:rPr>
                <w:rFonts w:ascii="Times New Roman" w:hAnsi="Times New Roman"/>
                <w:sz w:val="28"/>
                <w:szCs w:val="28"/>
              </w:rPr>
              <w:t>Результаты мониторинга образовательных достижений и динамики развития дете</w:t>
            </w:r>
            <w:proofErr w:type="gramStart"/>
            <w:r w:rsidRPr="007C2AD0">
              <w:rPr>
                <w:rFonts w:ascii="Times New Roman" w:hAnsi="Times New Roman"/>
                <w:sz w:val="28"/>
                <w:szCs w:val="28"/>
              </w:rPr>
              <w:t>й</w:t>
            </w:r>
            <w:r w:rsidR="00ED5C13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2E25FA">
              <w:rPr>
                <w:rFonts w:ascii="Times New Roman" w:hAnsi="Times New Roman"/>
                <w:sz w:val="28"/>
                <w:szCs w:val="28"/>
              </w:rPr>
              <w:t>мониторинг, индивидуальные карты развития детей</w:t>
            </w:r>
            <w:r w:rsidR="00ED5C1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5C13" w:rsidTr="002E25FA">
        <w:tc>
          <w:tcPr>
            <w:tcW w:w="2944" w:type="dxa"/>
          </w:tcPr>
          <w:p w:rsidR="00F50083" w:rsidRDefault="00F50083" w:rsidP="00ED5C13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699">
              <w:rPr>
                <w:rFonts w:ascii="Times New Roman" w:hAnsi="Times New Roman"/>
                <w:sz w:val="28"/>
                <w:szCs w:val="28"/>
              </w:rPr>
              <w:t>Повышать   профессиональную компетенцию  педагогов</w:t>
            </w:r>
          </w:p>
        </w:tc>
        <w:tc>
          <w:tcPr>
            <w:tcW w:w="2126" w:type="dxa"/>
          </w:tcPr>
          <w:p w:rsidR="00F50083" w:rsidRDefault="007C2AD0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дефицитов в проф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омпетенциях педагогов</w:t>
            </w:r>
          </w:p>
        </w:tc>
        <w:tc>
          <w:tcPr>
            <w:tcW w:w="1843" w:type="dxa"/>
          </w:tcPr>
          <w:p w:rsidR="002E25FA" w:rsidRDefault="007C2AD0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ДОУ,</w:t>
            </w:r>
          </w:p>
          <w:p w:rsidR="002E25FA" w:rsidRDefault="007C2AD0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педагоги,</w:t>
            </w:r>
          </w:p>
          <w:p w:rsidR="00F50083" w:rsidRDefault="007C2AD0" w:rsidP="001D3961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4491" w:type="dxa"/>
          </w:tcPr>
          <w:p w:rsidR="00F50083" w:rsidRDefault="00B15602" w:rsidP="002E25FA">
            <w:pPr>
              <w:tabs>
                <w:tab w:val="left" w:pos="104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Восполнение необходимых дефицитов с помощью самообразования,</w:t>
            </w:r>
            <w:r w:rsidR="00ED5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курсов повышения квалификации, и пр.</w:t>
            </w:r>
            <w:r w:rsidR="00F50083" w:rsidRPr="00F50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0083" w:rsidRPr="00F500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Участие педагогов </w:t>
            </w:r>
            <w:r w:rsidR="00F50083">
              <w:rPr>
                <w:rFonts w:ascii="Times New Roman" w:hAnsi="Times New Roman"/>
                <w:sz w:val="28"/>
                <w:szCs w:val="28"/>
              </w:rPr>
              <w:t>детского сада</w:t>
            </w:r>
            <w:r w:rsidR="00F50083" w:rsidRPr="00F50083">
              <w:rPr>
                <w:rFonts w:ascii="Times New Roman" w:hAnsi="Times New Roman"/>
                <w:sz w:val="28"/>
                <w:szCs w:val="28"/>
              </w:rPr>
              <w:t xml:space="preserve"> в методических мероприятиях по инклюзивному образованию детей с ОВЗ</w:t>
            </w:r>
            <w:r w:rsidR="00ED5C1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2E25FA">
              <w:rPr>
                <w:rFonts w:ascii="Times New Roman" w:hAnsi="Times New Roman"/>
                <w:sz w:val="28"/>
                <w:szCs w:val="28"/>
              </w:rPr>
              <w:t xml:space="preserve">самоанализ педагогов, анализ посещаемых методистом, педагогом- психологом НОД) </w:t>
            </w:r>
          </w:p>
        </w:tc>
      </w:tr>
    </w:tbl>
    <w:p w:rsidR="000E2C9D" w:rsidRPr="00AA7699" w:rsidRDefault="000E2C9D" w:rsidP="001D3961">
      <w:pPr>
        <w:tabs>
          <w:tab w:val="left" w:pos="10490"/>
        </w:tabs>
        <w:spacing w:line="36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AA7699">
        <w:rPr>
          <w:rFonts w:ascii="Times New Roman" w:hAnsi="Times New Roman"/>
          <w:sz w:val="28"/>
          <w:szCs w:val="28"/>
        </w:rPr>
        <w:lastRenderedPageBreak/>
        <w:t xml:space="preserve">Информация о результатах мониторинговых исследований публикуется </w:t>
      </w:r>
    </w:p>
    <w:p w:rsidR="00F50083" w:rsidRDefault="00AA7699" w:rsidP="002E25FA">
      <w:pPr>
        <w:tabs>
          <w:tab w:val="left" w:pos="10490"/>
        </w:tabs>
        <w:spacing w:line="36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AA7699">
        <w:rPr>
          <w:rFonts w:ascii="Times New Roman" w:hAnsi="Times New Roman"/>
          <w:sz w:val="28"/>
          <w:szCs w:val="28"/>
        </w:rPr>
        <w:t>на официальном сайте ДОУ.</w:t>
      </w:r>
    </w:p>
    <w:p w:rsidR="00F50083" w:rsidRDefault="00F50083" w:rsidP="001D3961">
      <w:pPr>
        <w:tabs>
          <w:tab w:val="left" w:pos="10490"/>
        </w:tabs>
        <w:spacing w:line="36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F50083" w:rsidRDefault="00F50083" w:rsidP="001D3961">
      <w:pPr>
        <w:tabs>
          <w:tab w:val="left" w:pos="10490"/>
        </w:tabs>
        <w:spacing w:line="36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F50083" w:rsidRDefault="00F50083" w:rsidP="001D3961">
      <w:pPr>
        <w:tabs>
          <w:tab w:val="left" w:pos="10490"/>
        </w:tabs>
        <w:spacing w:line="36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F50083" w:rsidRDefault="00F50083" w:rsidP="001D3961">
      <w:pPr>
        <w:tabs>
          <w:tab w:val="left" w:pos="10490"/>
        </w:tabs>
        <w:spacing w:line="36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F50083" w:rsidRDefault="00F50083" w:rsidP="001D3961">
      <w:pPr>
        <w:tabs>
          <w:tab w:val="left" w:pos="10490"/>
        </w:tabs>
        <w:spacing w:line="36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F50083" w:rsidRDefault="00F50083" w:rsidP="001D3961">
      <w:pPr>
        <w:tabs>
          <w:tab w:val="left" w:pos="10490"/>
        </w:tabs>
        <w:spacing w:line="36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F50083" w:rsidRDefault="00F50083" w:rsidP="001D3961">
      <w:pPr>
        <w:tabs>
          <w:tab w:val="left" w:pos="10490"/>
        </w:tabs>
        <w:spacing w:line="36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F50083" w:rsidRDefault="00F50083" w:rsidP="001D3961">
      <w:pPr>
        <w:tabs>
          <w:tab w:val="left" w:pos="10490"/>
        </w:tabs>
        <w:spacing w:line="36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F50083" w:rsidRDefault="00F50083" w:rsidP="001D3961">
      <w:pPr>
        <w:tabs>
          <w:tab w:val="left" w:pos="10490"/>
        </w:tabs>
        <w:spacing w:line="36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F50083" w:rsidRPr="000E2C9D" w:rsidRDefault="00F50083" w:rsidP="001D3961">
      <w:pPr>
        <w:tabs>
          <w:tab w:val="left" w:pos="10490"/>
        </w:tabs>
        <w:spacing w:line="36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50083" w:rsidRPr="000E2C9D" w:rsidSect="000E2C9D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C3B"/>
    <w:multiLevelType w:val="hybridMultilevel"/>
    <w:tmpl w:val="05C22172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E43075"/>
    <w:multiLevelType w:val="multilevel"/>
    <w:tmpl w:val="7EFE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5B40EF"/>
    <w:multiLevelType w:val="multilevel"/>
    <w:tmpl w:val="7F40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E235B9"/>
    <w:multiLevelType w:val="hybridMultilevel"/>
    <w:tmpl w:val="6B667FF6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0A4104C3"/>
    <w:multiLevelType w:val="multilevel"/>
    <w:tmpl w:val="94A4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5E1044"/>
    <w:multiLevelType w:val="hybridMultilevel"/>
    <w:tmpl w:val="08A4E98A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F543AD4"/>
    <w:multiLevelType w:val="hybridMultilevel"/>
    <w:tmpl w:val="1F9AAFC6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B0C631D"/>
    <w:multiLevelType w:val="hybridMultilevel"/>
    <w:tmpl w:val="0D3AA770"/>
    <w:lvl w:ilvl="0" w:tplc="0419000B">
      <w:start w:val="1"/>
      <w:numFmt w:val="bullet"/>
      <w:lvlText w:val=""/>
      <w:lvlJc w:val="left"/>
      <w:pPr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8">
    <w:nsid w:val="1B7917C6"/>
    <w:multiLevelType w:val="multilevel"/>
    <w:tmpl w:val="7EAA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EC5C14"/>
    <w:multiLevelType w:val="multilevel"/>
    <w:tmpl w:val="7E3C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DF3361D"/>
    <w:multiLevelType w:val="multilevel"/>
    <w:tmpl w:val="466E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201E7F"/>
    <w:multiLevelType w:val="hybridMultilevel"/>
    <w:tmpl w:val="7C7AD852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7E83C4E"/>
    <w:multiLevelType w:val="hybridMultilevel"/>
    <w:tmpl w:val="1EF05AF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4A4616"/>
    <w:multiLevelType w:val="hybridMultilevel"/>
    <w:tmpl w:val="193677E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1E1131"/>
    <w:multiLevelType w:val="hybridMultilevel"/>
    <w:tmpl w:val="562AE42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DC1EE3"/>
    <w:multiLevelType w:val="hybridMultilevel"/>
    <w:tmpl w:val="4962884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802699"/>
    <w:multiLevelType w:val="multilevel"/>
    <w:tmpl w:val="1016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8FF101E"/>
    <w:multiLevelType w:val="hybridMultilevel"/>
    <w:tmpl w:val="CF9294C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31085F"/>
    <w:multiLevelType w:val="multilevel"/>
    <w:tmpl w:val="B356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EF71DF9"/>
    <w:multiLevelType w:val="multilevel"/>
    <w:tmpl w:val="316A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13B7A39"/>
    <w:multiLevelType w:val="multilevel"/>
    <w:tmpl w:val="5706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8644505"/>
    <w:multiLevelType w:val="multilevel"/>
    <w:tmpl w:val="3600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FCD15FB"/>
    <w:multiLevelType w:val="hybridMultilevel"/>
    <w:tmpl w:val="FB86D8B0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70574A7"/>
    <w:multiLevelType w:val="hybridMultilevel"/>
    <w:tmpl w:val="F4FAAF6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5303AD"/>
    <w:multiLevelType w:val="multilevel"/>
    <w:tmpl w:val="8B5E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E853F89"/>
    <w:multiLevelType w:val="hybridMultilevel"/>
    <w:tmpl w:val="935CBA2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6ECE2AFF"/>
    <w:multiLevelType w:val="hybridMultilevel"/>
    <w:tmpl w:val="0EBECC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236D64"/>
    <w:multiLevelType w:val="multilevel"/>
    <w:tmpl w:val="BC68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4E71630"/>
    <w:multiLevelType w:val="multilevel"/>
    <w:tmpl w:val="DF28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8424075"/>
    <w:multiLevelType w:val="hybridMultilevel"/>
    <w:tmpl w:val="1004B95E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7B1940CA"/>
    <w:multiLevelType w:val="multilevel"/>
    <w:tmpl w:val="88D0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D015A86"/>
    <w:multiLevelType w:val="hybridMultilevel"/>
    <w:tmpl w:val="2558282C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7EEA25BA"/>
    <w:multiLevelType w:val="multilevel"/>
    <w:tmpl w:val="0660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FF061AE"/>
    <w:multiLevelType w:val="multilevel"/>
    <w:tmpl w:val="295A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9"/>
  </w:num>
  <w:num w:numId="3">
    <w:abstractNumId w:val="33"/>
  </w:num>
  <w:num w:numId="4">
    <w:abstractNumId w:val="21"/>
  </w:num>
  <w:num w:numId="5">
    <w:abstractNumId w:val="27"/>
  </w:num>
  <w:num w:numId="6">
    <w:abstractNumId w:val="16"/>
  </w:num>
  <w:num w:numId="7">
    <w:abstractNumId w:val="24"/>
  </w:num>
  <w:num w:numId="8">
    <w:abstractNumId w:val="2"/>
  </w:num>
  <w:num w:numId="9">
    <w:abstractNumId w:val="28"/>
  </w:num>
  <w:num w:numId="10">
    <w:abstractNumId w:val="9"/>
  </w:num>
  <w:num w:numId="11">
    <w:abstractNumId w:val="30"/>
  </w:num>
  <w:num w:numId="12">
    <w:abstractNumId w:val="18"/>
  </w:num>
  <w:num w:numId="13">
    <w:abstractNumId w:val="1"/>
  </w:num>
  <w:num w:numId="14">
    <w:abstractNumId w:val="32"/>
  </w:num>
  <w:num w:numId="15">
    <w:abstractNumId w:val="20"/>
  </w:num>
  <w:num w:numId="16">
    <w:abstractNumId w:val="10"/>
  </w:num>
  <w:num w:numId="17">
    <w:abstractNumId w:val="4"/>
  </w:num>
  <w:num w:numId="18">
    <w:abstractNumId w:val="3"/>
  </w:num>
  <w:num w:numId="19">
    <w:abstractNumId w:val="26"/>
  </w:num>
  <w:num w:numId="20">
    <w:abstractNumId w:val="17"/>
  </w:num>
  <w:num w:numId="21">
    <w:abstractNumId w:val="15"/>
  </w:num>
  <w:num w:numId="22">
    <w:abstractNumId w:val="14"/>
  </w:num>
  <w:num w:numId="23">
    <w:abstractNumId w:val="13"/>
  </w:num>
  <w:num w:numId="24">
    <w:abstractNumId w:val="23"/>
  </w:num>
  <w:num w:numId="25">
    <w:abstractNumId w:val="12"/>
  </w:num>
  <w:num w:numId="26">
    <w:abstractNumId w:val="29"/>
  </w:num>
  <w:num w:numId="27">
    <w:abstractNumId w:val="22"/>
  </w:num>
  <w:num w:numId="28">
    <w:abstractNumId w:val="5"/>
  </w:num>
  <w:num w:numId="29">
    <w:abstractNumId w:val="31"/>
  </w:num>
  <w:num w:numId="30">
    <w:abstractNumId w:val="6"/>
  </w:num>
  <w:num w:numId="31">
    <w:abstractNumId w:val="0"/>
  </w:num>
  <w:num w:numId="32">
    <w:abstractNumId w:val="7"/>
  </w:num>
  <w:num w:numId="33">
    <w:abstractNumId w:val="25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0C8C"/>
    <w:rsid w:val="000C0BF9"/>
    <w:rsid w:val="000E2C9D"/>
    <w:rsid w:val="00104451"/>
    <w:rsid w:val="001375B2"/>
    <w:rsid w:val="00151AD8"/>
    <w:rsid w:val="00167755"/>
    <w:rsid w:val="001D3961"/>
    <w:rsid w:val="001D5397"/>
    <w:rsid w:val="002060F4"/>
    <w:rsid w:val="002E25FA"/>
    <w:rsid w:val="00306727"/>
    <w:rsid w:val="0035654D"/>
    <w:rsid w:val="003565DC"/>
    <w:rsid w:val="00380C8C"/>
    <w:rsid w:val="003B065A"/>
    <w:rsid w:val="003F0269"/>
    <w:rsid w:val="00427A78"/>
    <w:rsid w:val="00497619"/>
    <w:rsid w:val="004B432C"/>
    <w:rsid w:val="004D5540"/>
    <w:rsid w:val="004F75FA"/>
    <w:rsid w:val="00517819"/>
    <w:rsid w:val="00526D6A"/>
    <w:rsid w:val="00534E32"/>
    <w:rsid w:val="005613B4"/>
    <w:rsid w:val="0058745E"/>
    <w:rsid w:val="006148D6"/>
    <w:rsid w:val="006941EC"/>
    <w:rsid w:val="007C2AD0"/>
    <w:rsid w:val="007E307D"/>
    <w:rsid w:val="007F454D"/>
    <w:rsid w:val="007F4B64"/>
    <w:rsid w:val="0084089C"/>
    <w:rsid w:val="00860FF4"/>
    <w:rsid w:val="008F4849"/>
    <w:rsid w:val="00900B3C"/>
    <w:rsid w:val="00910245"/>
    <w:rsid w:val="00921ECB"/>
    <w:rsid w:val="00923B8B"/>
    <w:rsid w:val="009D600B"/>
    <w:rsid w:val="009E48C6"/>
    <w:rsid w:val="009F1B22"/>
    <w:rsid w:val="00A50734"/>
    <w:rsid w:val="00AA7699"/>
    <w:rsid w:val="00AF1485"/>
    <w:rsid w:val="00B15602"/>
    <w:rsid w:val="00B54F81"/>
    <w:rsid w:val="00C53CE1"/>
    <w:rsid w:val="00C8657E"/>
    <w:rsid w:val="00CE591C"/>
    <w:rsid w:val="00D039B9"/>
    <w:rsid w:val="00D272F3"/>
    <w:rsid w:val="00D66E8E"/>
    <w:rsid w:val="00DA424A"/>
    <w:rsid w:val="00DD5F95"/>
    <w:rsid w:val="00E03726"/>
    <w:rsid w:val="00E4693E"/>
    <w:rsid w:val="00EC5028"/>
    <w:rsid w:val="00ED5C13"/>
    <w:rsid w:val="00EF2565"/>
    <w:rsid w:val="00F50083"/>
    <w:rsid w:val="00F564E4"/>
    <w:rsid w:val="00FD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9D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619"/>
    <w:pPr>
      <w:ind w:left="720"/>
      <w:contextualSpacing/>
    </w:pPr>
  </w:style>
  <w:style w:type="table" w:styleId="a4">
    <w:name w:val="Table Grid"/>
    <w:basedOn w:val="a1"/>
    <w:uiPriority w:val="59"/>
    <w:rsid w:val="00151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4373</TotalTime>
  <Pages>1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Наталия</cp:lastModifiedBy>
  <cp:revision>22</cp:revision>
  <cp:lastPrinted>2019-12-30T01:50:00Z</cp:lastPrinted>
  <dcterms:created xsi:type="dcterms:W3CDTF">2019-12-29T01:51:00Z</dcterms:created>
  <dcterms:modified xsi:type="dcterms:W3CDTF">2020-04-09T15:53:00Z</dcterms:modified>
</cp:coreProperties>
</file>