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E6" w:rsidRDefault="00B105E6" w:rsidP="00BF079E">
      <w:pPr>
        <w:pStyle w:val="p1"/>
        <w:shd w:val="clear" w:color="auto" w:fill="FFFFFF"/>
        <w:jc w:val="center"/>
        <w:rPr>
          <w:rStyle w:val="s1"/>
          <w:bCs/>
          <w:i/>
          <w:color w:val="000000"/>
          <w:sz w:val="28"/>
          <w:szCs w:val="28"/>
        </w:rPr>
      </w:pPr>
      <w:r w:rsidRPr="00B105E6">
        <w:rPr>
          <w:rStyle w:val="s1"/>
          <w:bCs/>
          <w:i/>
          <w:color w:val="000000"/>
          <w:sz w:val="28"/>
          <w:szCs w:val="28"/>
        </w:rPr>
        <w:t>Журнал «Вести современной науки» 28.11.2014г. (Великобритания)</w:t>
      </w:r>
      <w:r w:rsidRPr="00B105E6">
        <w:rPr>
          <w:rStyle w:val="s1"/>
          <w:bCs/>
          <w:i/>
          <w:color w:val="000000"/>
          <w:sz w:val="28"/>
          <w:szCs w:val="28"/>
        </w:rPr>
        <w:br/>
      </w:r>
    </w:p>
    <w:p w:rsidR="00BF079E" w:rsidRPr="00B105E6" w:rsidRDefault="00BF079E" w:rsidP="00BF079E">
      <w:pPr>
        <w:pStyle w:val="p1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B105E6">
        <w:rPr>
          <w:rStyle w:val="s1"/>
          <w:bCs/>
          <w:i/>
          <w:color w:val="000000"/>
          <w:sz w:val="28"/>
          <w:szCs w:val="28"/>
        </w:rPr>
        <w:t xml:space="preserve">Розниченко В.Г., </w:t>
      </w:r>
      <w:proofErr w:type="spellStart"/>
      <w:r w:rsidRPr="00B105E6">
        <w:rPr>
          <w:rStyle w:val="s1"/>
          <w:bCs/>
          <w:i/>
          <w:color w:val="000000"/>
          <w:sz w:val="28"/>
          <w:szCs w:val="28"/>
        </w:rPr>
        <w:t>Пеленков</w:t>
      </w:r>
      <w:proofErr w:type="spellEnd"/>
      <w:r w:rsidRPr="00B105E6">
        <w:rPr>
          <w:rStyle w:val="s1"/>
          <w:bCs/>
          <w:i/>
          <w:color w:val="000000"/>
          <w:sz w:val="28"/>
          <w:szCs w:val="28"/>
        </w:rPr>
        <w:t xml:space="preserve"> А.И.</w:t>
      </w:r>
    </w:p>
    <w:p w:rsidR="00BF079E" w:rsidRDefault="00BF079E" w:rsidP="00BF079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rStyle w:val="s2"/>
          <w:i/>
          <w:iCs/>
          <w:color w:val="000000"/>
          <w:sz w:val="28"/>
          <w:szCs w:val="28"/>
        </w:rPr>
        <w:t>Лесосибирский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 xml:space="preserve"> педагогический институт – филиал Сибирского федерального университета, г. </w:t>
      </w:r>
      <w:proofErr w:type="spellStart"/>
      <w:r>
        <w:rPr>
          <w:rStyle w:val="s2"/>
          <w:i/>
          <w:iCs/>
          <w:color w:val="000000"/>
          <w:sz w:val="28"/>
          <w:szCs w:val="28"/>
        </w:rPr>
        <w:t>Лесосибирск</w:t>
      </w:r>
      <w:proofErr w:type="spellEnd"/>
      <w:r>
        <w:rPr>
          <w:rStyle w:val="s2"/>
          <w:i/>
          <w:iCs/>
          <w:color w:val="000000"/>
          <w:sz w:val="28"/>
          <w:szCs w:val="28"/>
        </w:rPr>
        <w:t>, Россия</w:t>
      </w:r>
    </w:p>
    <w:p w:rsidR="00BF079E" w:rsidRDefault="00BF079E" w:rsidP="00BF079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ТЕМАТИЧЕСКОЕ РИСОВАНИЕ КАК СРЕДСТВО ПРИОБЩЕНИЯ СТАРШИХ ДОШКОЛЬНИКОВ К КУЛЬТУРЕ КРАСНОЯРЬЯ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 развитие гражданина общества немыслимо без опоры на национальные традиции и культуру того региона, где непосредственно он проживает. При всем многообразии средств воспитания в дошкольном возрасте тематическое рисование по праву принято считать одним из основных видов деятельности ребенка в данный период развития. Обусловливается это несколькими факторами, среди которых основным является природа изобразительной деятельности, направленная на познание нового и в то же время являющаяся способом закрепления полученной информации. К этому следует добавить, что игровой характер изобразительной деятельности свойственен не только возрастным особенностям развития ребенка, но и способам проявления народного творчества, а сам процесс выполнения рисунков является важнейшим элементом изучения истории и культуры малой родины.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литературных источников по исследуемой проблеме показал, что в настоящее время изучению истории и культуры Красноярского края посвящены исследования</w:t>
      </w:r>
      <w:r>
        <w:rPr>
          <w:rStyle w:val="apple-converted-space"/>
          <w:color w:val="000000"/>
          <w:sz w:val="28"/>
          <w:szCs w:val="28"/>
        </w:rPr>
        <w:t> </w:t>
      </w:r>
      <w:r w:rsidRPr="00BF079E">
        <w:rPr>
          <w:rStyle w:val="s3"/>
          <w:sz w:val="28"/>
          <w:szCs w:val="28"/>
        </w:rPr>
        <w:t xml:space="preserve">Г.Ф. </w:t>
      </w:r>
      <w:proofErr w:type="spellStart"/>
      <w:r w:rsidRPr="00BF079E">
        <w:rPr>
          <w:rStyle w:val="s3"/>
          <w:sz w:val="28"/>
          <w:szCs w:val="28"/>
        </w:rPr>
        <w:t>Быкони</w:t>
      </w:r>
      <w:proofErr w:type="spellEnd"/>
      <w:r w:rsidRPr="00BF079E">
        <w:rPr>
          <w:rStyle w:val="s3"/>
          <w:sz w:val="28"/>
          <w:szCs w:val="28"/>
        </w:rPr>
        <w:t xml:space="preserve">, А.А. Ильина, А.П. </w:t>
      </w:r>
      <w:proofErr w:type="spellStart"/>
      <w:r w:rsidRPr="00BF079E">
        <w:rPr>
          <w:rStyle w:val="s3"/>
          <w:sz w:val="28"/>
          <w:szCs w:val="28"/>
        </w:rPr>
        <w:t>Статейнова</w:t>
      </w:r>
      <w:proofErr w:type="spellEnd"/>
      <w:r w:rsidRPr="00BF079E"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и других отечественных исследователей. Основная идея в работах данных ученых заключается в том, что каждый вид деятельности человека, а в особенности художественной, должен быть тесным образом связан с культурным наследием, знанием особенностей развития народных традиций в той или иной местности.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Обратив внимание на процесс использования тематического рисования в качестве основного средства приобщения к культуре Красноярья, нами была организована и проведена серия занятий детьми старшей группы детского сада №6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зерное</w:t>
      </w:r>
      <w:proofErr w:type="spellEnd"/>
      <w:r>
        <w:rPr>
          <w:color w:val="000000"/>
          <w:sz w:val="28"/>
          <w:szCs w:val="28"/>
        </w:rPr>
        <w:t xml:space="preserve">, </w:t>
      </w:r>
      <w:r w:rsidR="00B105E6">
        <w:rPr>
          <w:color w:val="000000"/>
          <w:sz w:val="28"/>
          <w:szCs w:val="28"/>
        </w:rPr>
        <w:t>Енисейского района</w:t>
      </w:r>
      <w:r>
        <w:rPr>
          <w:color w:val="000000"/>
          <w:sz w:val="28"/>
          <w:szCs w:val="28"/>
        </w:rPr>
        <w:t>, Красноярского края. Важно заметить, что культура старинного русского города, традиции его населения как нельзя лучше способствовали выполнению поставленной нами цели.</w:t>
      </w:r>
      <w:bookmarkStart w:id="0" w:name="_GoBack"/>
      <w:bookmarkEnd w:id="0"/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Основные этапы проводимой нами работы были выстроены в систему, которая включала в себя: знакомство дошкольников (на доступном для них уровне) с историей возникновения народных обычаев и праздников, имеющих место на территории края, проведение экскурсий в краеведческий </w:t>
      </w:r>
      <w:r>
        <w:rPr>
          <w:color w:val="000000"/>
          <w:sz w:val="28"/>
          <w:szCs w:val="28"/>
        </w:rPr>
        <w:lastRenderedPageBreak/>
        <w:t>музей, осмотр достопримечательностей родного города, беседы с представителями коренных народов, участие в импровизированных театральных представлениях, связанных с какими-либо культурными мероприятиями и др.</w:t>
      </w:r>
      <w:proofErr w:type="gramEnd"/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Осуществляя приобщение старших дошкольников к культуре Красноярья, мы особое внимание обратили на организацию целенаправленного восприятия ребенком объектов окружающей действительности. С этой целью мы предлагали найти и изобразить в качестве объектов для будущих сюжетных рисунков наиболее красивые, необычные и исторические дома, на улице, где живет ребенок; найти и выполнить изображение деталей национальной одежды (варежки, головные уборы, унтайки и др.) или предметов домашнего обихода (берестяные туеса, сундуки, лавки и др.).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Важное место при проведении бесед со старшими дошкольниками о культуре родного края, нами отводилось и произведениям искусства, в которых воспевалась красота окружающей природы, а также результатов деятельности человека (художника, мастера росписи по бересте и др.), стремящегося приумножить и сохранить культурные традиции, бытующие на территории края. С этой целью на занятия в ДОУ приглашались люди различных национальностей и профессий, которые, делясь собственным опытом, способствовали приобщению дошкольников к культуре Красноярья.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включение старших дошкольников в импровизированные игры краеведческого содержания (рыболов, охотник, геолог и др.) также явились значительным стимулом для развития изобразительного сюжета.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 анализ полученных результатов, мы обратили внимание на то, что знания старших дошкольников о культурном наследии родного города значительно увеличились. Дети стали в большей мере интересоваться особенностями архитектурных строений, историей возникновения традиционных сибирских праздников, проявили интерес к предметам национальной одежды и т.д.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По итогам проведенной работы нами были сформулированы некоторые рекомендации по использованию тематического рисования в качестве средства приобщения старших дошкольников к культуре Красноярья, суть которых сводятся к тому, что: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- в процессе занятий необходимо более целенаправленно использовать результаты наблюдений за окружающими объектами и явлениями, которые имеют историческую и культурную значимость;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- демонстрировать детям тесную связь между различными видами деятельности человека (фольклорной, музыкальной, художественной и др.);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- чаще привлекать к диалогу с детьми людей разных национальностей, населяющих край, в ходе которых знакомить детей с культурой и бытом данных народов, произведениями национального искусства;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- продумывать варианты различного использования художественно-дидактических и сюжетных игр краеведческого содержания для включения их в процесс занятий тематического рисования.</w:t>
      </w:r>
    </w:p>
    <w:p w:rsidR="00BF079E" w:rsidRDefault="00BF079E" w:rsidP="00BF079E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заметить, что приобщение старших дошкольников к культуре Красноярья посредством тематического рисования оказывает положительное влияние на процесс патриотического и нравственного воспитания. Благодаря знакомству с историей родного края, его культурными традициями происходит формирование творчески активной личности, глубоко уважающей свой народ и его исторические корни.</w:t>
      </w:r>
    </w:p>
    <w:p w:rsidR="006B38AE" w:rsidRDefault="006B38AE"/>
    <w:sectPr w:rsidR="006B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C"/>
    <w:rsid w:val="0009315C"/>
    <w:rsid w:val="006B38AE"/>
    <w:rsid w:val="00B105E6"/>
    <w:rsid w:val="00B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079E"/>
  </w:style>
  <w:style w:type="character" w:customStyle="1" w:styleId="s2">
    <w:name w:val="s2"/>
    <w:basedOn w:val="a0"/>
    <w:rsid w:val="00BF079E"/>
  </w:style>
  <w:style w:type="paragraph" w:customStyle="1" w:styleId="p2">
    <w:name w:val="p2"/>
    <w:basedOn w:val="a"/>
    <w:rsid w:val="00BF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79E"/>
  </w:style>
  <w:style w:type="character" w:customStyle="1" w:styleId="s3">
    <w:name w:val="s3"/>
    <w:basedOn w:val="a0"/>
    <w:rsid w:val="00BF079E"/>
  </w:style>
  <w:style w:type="character" w:customStyle="1" w:styleId="s4">
    <w:name w:val="s4"/>
    <w:basedOn w:val="a0"/>
    <w:rsid w:val="00BF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F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079E"/>
  </w:style>
  <w:style w:type="character" w:customStyle="1" w:styleId="s2">
    <w:name w:val="s2"/>
    <w:basedOn w:val="a0"/>
    <w:rsid w:val="00BF079E"/>
  </w:style>
  <w:style w:type="paragraph" w:customStyle="1" w:styleId="p2">
    <w:name w:val="p2"/>
    <w:basedOn w:val="a"/>
    <w:rsid w:val="00BF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79E"/>
  </w:style>
  <w:style w:type="character" w:customStyle="1" w:styleId="s3">
    <w:name w:val="s3"/>
    <w:basedOn w:val="a0"/>
    <w:rsid w:val="00BF079E"/>
  </w:style>
  <w:style w:type="character" w:customStyle="1" w:styleId="s4">
    <w:name w:val="s4"/>
    <w:basedOn w:val="a0"/>
    <w:rsid w:val="00BF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4</cp:revision>
  <dcterms:created xsi:type="dcterms:W3CDTF">2014-11-16T11:01:00Z</dcterms:created>
  <dcterms:modified xsi:type="dcterms:W3CDTF">2015-01-13T13:48:00Z</dcterms:modified>
</cp:coreProperties>
</file>